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077AD">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jc w:val="center"/>
        <w:textAlignment w:val="baseline"/>
        <w:outlineLvl w:val="9"/>
        <w:rPr>
          <w:rFonts w:hint="eastAsia" w:ascii="方正小标宋简体" w:hAnsi="方正小标宋简体" w:eastAsia="方正小标宋简体" w:cs="方正小标宋简体"/>
          <w:spacing w:val="-1"/>
          <w:position w:val="-2"/>
          <w:sz w:val="44"/>
          <w:szCs w:val="44"/>
          <w:lang w:eastAsia="zh-CN"/>
        </w:rPr>
      </w:pPr>
      <w:r>
        <w:rPr>
          <w:rFonts w:hint="eastAsia" w:ascii="方正小标宋简体" w:hAnsi="方正小标宋简体" w:eastAsia="方正小标宋简体" w:cs="方正小标宋简体"/>
          <w:spacing w:val="-1"/>
          <w:position w:val="-2"/>
          <w:sz w:val="44"/>
          <w:szCs w:val="44"/>
          <w:lang w:eastAsia="zh-CN"/>
        </w:rPr>
        <w:t>浙江大学</w:t>
      </w:r>
      <w:r>
        <w:rPr>
          <w:rFonts w:hint="eastAsia" w:ascii="方正小标宋简体" w:hAnsi="方正小标宋简体" w:eastAsia="方正小标宋简体" w:cs="方正小标宋简体"/>
          <w:spacing w:val="-1"/>
          <w:position w:val="-2"/>
          <w:sz w:val="44"/>
          <w:szCs w:val="44"/>
          <w:lang w:val="en-US" w:eastAsia="zh-CN"/>
        </w:rPr>
        <w:t>湖州研究院员工创业企业</w:t>
      </w:r>
      <w:r>
        <w:rPr>
          <w:rFonts w:hint="eastAsia" w:ascii="方正小标宋简体" w:hAnsi="方正小标宋简体" w:eastAsia="方正小标宋简体" w:cs="方正小标宋简体"/>
          <w:spacing w:val="-1"/>
          <w:position w:val="-2"/>
          <w:sz w:val="44"/>
          <w:szCs w:val="44"/>
          <w:lang w:eastAsia="zh-CN"/>
        </w:rPr>
        <w:t>科技成果</w:t>
      </w:r>
    </w:p>
    <w:p w14:paraId="3EB2E4CD">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jc w:val="center"/>
        <w:textAlignment w:val="baseline"/>
        <w:outlineLvl w:val="9"/>
        <w:rPr>
          <w:rFonts w:hint="eastAsia" w:ascii="方正小标宋简体" w:hAnsi="方正小标宋简体" w:eastAsia="方正小标宋简体" w:cs="方正小标宋简体"/>
          <w:spacing w:val="-1"/>
          <w:position w:val="-2"/>
          <w:sz w:val="44"/>
          <w:szCs w:val="44"/>
          <w:lang w:eastAsia="zh-CN"/>
        </w:rPr>
      </w:pPr>
      <w:r>
        <w:rPr>
          <w:rFonts w:hint="eastAsia" w:ascii="方正小标宋简体" w:hAnsi="方正小标宋简体" w:eastAsia="方正小标宋简体" w:cs="方正小标宋简体"/>
          <w:spacing w:val="-1"/>
          <w:position w:val="-2"/>
          <w:sz w:val="44"/>
          <w:szCs w:val="44"/>
          <w:lang w:eastAsia="zh-CN"/>
        </w:rPr>
        <w:t>转化活动合规性审查细则(试行)</w:t>
      </w:r>
    </w:p>
    <w:p w14:paraId="516BC4A0">
      <w:pPr>
        <w:pStyle w:val="7"/>
        <w:keepNext w:val="0"/>
        <w:keepLines w:val="0"/>
        <w:pageBreakBefore w:val="0"/>
        <w:wordWrap/>
        <w:topLinePunct w:val="0"/>
        <w:bidi w:val="0"/>
        <w:adjustRightInd w:val="0"/>
        <w:snapToGrid w:val="0"/>
        <w:spacing w:line="560" w:lineRule="exact"/>
        <w:jc w:val="both"/>
        <w:textAlignment w:val="baseline"/>
      </w:pPr>
    </w:p>
    <w:p w14:paraId="732E22D8">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pacing w:val="0"/>
          <w:sz w:val="32"/>
          <w:szCs w:val="32"/>
        </w:rPr>
        <w:t>第一条</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 xml:space="preserve"> </w:t>
      </w:r>
      <w:r>
        <w:rPr>
          <w:rFonts w:hint="default" w:ascii="Times New Roman" w:hAnsi="Times New Roman" w:eastAsia="仿宋_GB2312" w:cs="Times New Roman"/>
          <w:b w:val="0"/>
          <w:bCs w:val="0"/>
          <w:spacing w:val="0"/>
          <w:sz w:val="32"/>
          <w:szCs w:val="32"/>
        </w:rPr>
        <w:t>根据《中华人民共和国促进科技成果转化法》（中华人民共和国主席令第32号）、《专利转化运用专项行动方案（2023-2025年）》（国办发〔2023〕37号）、《中共浙江大学委员会浙江大学关于实施创新驱动促进成果转化的若干意见》（党委发〔2015〕65号）</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《浙江大学教职工创业企业科技成果转化活动合规性审查细则</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试行</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浙大发</w:t>
      </w:r>
      <w:r>
        <w:rPr>
          <w:rFonts w:hint="default" w:ascii="Times New Roman" w:hAnsi="Times New Roman" w:eastAsia="仿宋_GB2312" w:cs="Times New Roman"/>
          <w:b w:val="0"/>
          <w:bCs w:val="0"/>
          <w:spacing w:val="0"/>
          <w:sz w:val="32"/>
          <w:szCs w:val="32"/>
        </w:rPr>
        <w:t>〔202</w:t>
      </w:r>
      <w:r>
        <w:rPr>
          <w:rFonts w:hint="default"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rPr>
        <w:t>〕3号</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等国家有关法律、法规和</w:t>
      </w:r>
      <w:r>
        <w:rPr>
          <w:rFonts w:hint="default" w:ascii="Times New Roman" w:hAnsi="Times New Roman" w:eastAsia="仿宋_GB2312" w:cs="Times New Roman"/>
          <w:b w:val="0"/>
          <w:bCs w:val="0"/>
          <w:spacing w:val="0"/>
          <w:sz w:val="32"/>
          <w:szCs w:val="32"/>
          <w:lang w:val="en-US" w:eastAsia="zh-CN"/>
        </w:rPr>
        <w:t>浙江大学</w:t>
      </w:r>
      <w:r>
        <w:rPr>
          <w:rFonts w:hint="default" w:ascii="Times New Roman" w:hAnsi="Times New Roman" w:eastAsia="仿宋_GB2312" w:cs="Times New Roman"/>
          <w:b w:val="0"/>
          <w:bCs w:val="0"/>
          <w:spacing w:val="0"/>
          <w:sz w:val="32"/>
          <w:szCs w:val="32"/>
        </w:rPr>
        <w:t>有关规定，结合</w:t>
      </w:r>
      <w:r>
        <w:rPr>
          <w:rFonts w:hint="default" w:ascii="Times New Roman" w:hAnsi="Times New Roman" w:eastAsia="仿宋_GB2312" w:cs="Times New Roman"/>
          <w:b w:val="0"/>
          <w:bCs w:val="0"/>
          <w:spacing w:val="0"/>
          <w:sz w:val="32"/>
          <w:szCs w:val="32"/>
          <w:lang w:val="en-US" w:eastAsia="zh-CN"/>
        </w:rPr>
        <w:t>研究院</w:t>
      </w:r>
      <w:r>
        <w:rPr>
          <w:rFonts w:hint="default" w:ascii="Times New Roman" w:hAnsi="Times New Roman" w:eastAsia="仿宋_GB2312" w:cs="Times New Roman"/>
          <w:b w:val="0"/>
          <w:bCs w:val="0"/>
          <w:spacing w:val="0"/>
          <w:sz w:val="32"/>
          <w:szCs w:val="32"/>
        </w:rPr>
        <w:t>实际情况，就</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创业企业科技成果转化活动合规性的审查事项，制定本细则。</w:t>
      </w:r>
    </w:p>
    <w:p w14:paraId="7B30F2E2">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rPr>
        <w:t>第二条</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lang w:eastAsia="zh-CN"/>
        </w:rPr>
        <w:t xml:space="preserve"> </w:t>
      </w:r>
      <w:r>
        <w:rPr>
          <w:rFonts w:hint="default" w:ascii="Times New Roman" w:hAnsi="Times New Roman" w:eastAsia="仿宋_GB2312" w:cs="Times New Roman"/>
          <w:b w:val="0"/>
          <w:bCs w:val="0"/>
          <w:spacing w:val="0"/>
          <w:sz w:val="32"/>
          <w:szCs w:val="32"/>
          <w:lang w:val="en-US" w:eastAsia="zh-CN"/>
        </w:rPr>
        <w:t>本细则所称员工创业企业，是指研究院全职或兼职员工，在研究院支持下开展科研攻关和成果转化，并以相关成果为基础创办的全资、控股或参股企业。</w:t>
      </w:r>
    </w:p>
    <w:p w14:paraId="3BEEFFE6">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rPr>
        <w:t>第三条</w:t>
      </w:r>
      <w:r>
        <w:rPr>
          <w:rFonts w:hint="eastAsia" w:ascii="仿宋_GB2312" w:hAnsi="仿宋_GB2312" w:eastAsia="仿宋_GB2312" w:cs="仿宋_GB2312"/>
          <w:b w:val="0"/>
          <w:bCs w:val="0"/>
          <w:spacing w:val="0"/>
          <w:sz w:val="32"/>
          <w:szCs w:val="32"/>
          <w:lang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val="en-US" w:eastAsia="zh-CN"/>
        </w:rPr>
        <w:t>投融资部</w:t>
      </w:r>
      <w:r>
        <w:rPr>
          <w:rFonts w:hint="default" w:ascii="Times New Roman" w:hAnsi="Times New Roman" w:eastAsia="仿宋_GB2312" w:cs="Times New Roman"/>
          <w:b w:val="0"/>
          <w:bCs w:val="0"/>
          <w:spacing w:val="0"/>
          <w:sz w:val="32"/>
          <w:szCs w:val="32"/>
        </w:rPr>
        <w:t>负责牵头组织</w:t>
      </w:r>
      <w:r>
        <w:rPr>
          <w:rFonts w:hint="default" w:ascii="Times New Roman" w:hAnsi="Times New Roman" w:eastAsia="仿宋_GB2312" w:cs="Times New Roman"/>
          <w:b w:val="0"/>
          <w:bCs w:val="0"/>
          <w:spacing w:val="0"/>
          <w:sz w:val="32"/>
          <w:szCs w:val="32"/>
          <w:lang w:val="en-US" w:eastAsia="zh-CN"/>
        </w:rPr>
        <w:t>研究院</w:t>
      </w:r>
      <w:r>
        <w:rPr>
          <w:rFonts w:hint="default" w:ascii="Times New Roman" w:hAnsi="Times New Roman" w:eastAsia="仿宋_GB2312" w:cs="Times New Roman"/>
          <w:b w:val="0"/>
          <w:bCs w:val="0"/>
          <w:spacing w:val="0"/>
          <w:sz w:val="32"/>
          <w:szCs w:val="32"/>
        </w:rPr>
        <w:t>科技成果转化合规性审查，出具相关证明文件等事项。</w:t>
      </w:r>
    </w:p>
    <w:p w14:paraId="18A70F94">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pacing w:val="0"/>
          <w:sz w:val="32"/>
          <w:szCs w:val="32"/>
        </w:rPr>
        <w:t>第四条</w:t>
      </w:r>
      <w:r>
        <w:rPr>
          <w:rFonts w:hint="eastAsia" w:ascii="仿宋_GB2312" w:hAnsi="仿宋_GB2312" w:eastAsia="仿宋_GB2312" w:cs="仿宋_GB2312"/>
          <w:b w:val="0"/>
          <w:bCs w:val="0"/>
          <w:spacing w:val="0"/>
          <w:sz w:val="32"/>
          <w:szCs w:val="32"/>
          <w:lang w:eastAsia="zh-CN"/>
        </w:rPr>
        <w:t xml:space="preserve">  </w:t>
      </w:r>
      <w:r>
        <w:rPr>
          <w:rFonts w:hint="default" w:ascii="Times New Roman" w:hAnsi="Times New Roman" w:eastAsia="仿宋_GB2312" w:cs="Times New Roman"/>
          <w:b w:val="0"/>
          <w:bCs w:val="0"/>
          <w:spacing w:val="0"/>
          <w:sz w:val="32"/>
          <w:szCs w:val="32"/>
          <w:lang w:val="en-US" w:eastAsia="zh-CN"/>
        </w:rPr>
        <w:t>研究院</w:t>
      </w:r>
      <w:r>
        <w:rPr>
          <w:rFonts w:hint="default" w:ascii="Times New Roman" w:hAnsi="Times New Roman" w:eastAsia="仿宋_GB2312" w:cs="Times New Roman"/>
          <w:b w:val="0"/>
          <w:bCs w:val="0"/>
          <w:spacing w:val="0"/>
          <w:sz w:val="32"/>
          <w:szCs w:val="32"/>
        </w:rPr>
        <w:t>各部门根据管理职责对合规性审核和管理事项分工如下：</w:t>
      </w:r>
    </w:p>
    <w:p w14:paraId="6458F21E">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（一）</w:t>
      </w:r>
      <w:r>
        <w:rPr>
          <w:rFonts w:hint="default" w:ascii="Times New Roman" w:hAnsi="Times New Roman" w:eastAsia="仿宋_GB2312" w:cs="Times New Roman"/>
          <w:b w:val="0"/>
          <w:bCs w:val="0"/>
          <w:spacing w:val="0"/>
          <w:sz w:val="32"/>
          <w:szCs w:val="32"/>
          <w:lang w:val="en-US" w:eastAsia="zh-CN"/>
        </w:rPr>
        <w:t>科技发展部、财务与资产管理部、人力资源部负责对员工团队在研究院获得的各类资金支持</w:t>
      </w:r>
      <w:r>
        <w:rPr>
          <w:rFonts w:hint="default" w:ascii="Times New Roman" w:hAnsi="Times New Roman" w:eastAsia="仿宋_GB2312" w:cs="Times New Roman"/>
          <w:b w:val="0"/>
          <w:bCs w:val="0"/>
          <w:spacing w:val="0"/>
          <w:sz w:val="32"/>
          <w:szCs w:val="32"/>
        </w:rPr>
        <w:t>情况进行</w:t>
      </w:r>
      <w:r>
        <w:rPr>
          <w:rFonts w:hint="default" w:ascii="Times New Roman" w:hAnsi="Times New Roman" w:eastAsia="仿宋_GB2312" w:cs="Times New Roman"/>
          <w:b w:val="0"/>
          <w:bCs w:val="0"/>
          <w:spacing w:val="0"/>
          <w:sz w:val="32"/>
          <w:szCs w:val="32"/>
          <w:lang w:val="en-US" w:eastAsia="zh-CN"/>
        </w:rPr>
        <w:t>初</w:t>
      </w:r>
      <w:r>
        <w:rPr>
          <w:rFonts w:hint="default" w:ascii="Times New Roman" w:hAnsi="Times New Roman" w:eastAsia="仿宋_GB2312" w:cs="Times New Roman"/>
          <w:b w:val="0"/>
          <w:bCs w:val="0"/>
          <w:spacing w:val="0"/>
          <w:sz w:val="32"/>
          <w:szCs w:val="32"/>
        </w:rPr>
        <w:t>审；</w:t>
      </w:r>
    </w:p>
    <w:p w14:paraId="64321BA9">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二</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z w:val="32"/>
          <w:szCs w:val="32"/>
          <w:lang w:val="en-US" w:eastAsia="zh-CN"/>
        </w:rPr>
        <w:t>综合服务部、</w:t>
      </w:r>
      <w:r>
        <w:rPr>
          <w:rFonts w:hint="default" w:ascii="Times New Roman" w:hAnsi="Times New Roman" w:eastAsia="仿宋_GB2312" w:cs="Times New Roman"/>
          <w:b w:val="0"/>
          <w:bCs w:val="0"/>
          <w:spacing w:val="0"/>
          <w:sz w:val="32"/>
          <w:szCs w:val="32"/>
          <w:lang w:val="en-US" w:eastAsia="zh-CN"/>
        </w:rPr>
        <w:t>财务与资产管理部</w:t>
      </w:r>
      <w:r>
        <w:rPr>
          <w:rFonts w:hint="default" w:ascii="Times New Roman" w:hAnsi="Times New Roman" w:eastAsia="仿宋_GB2312" w:cs="Times New Roman"/>
          <w:b w:val="0"/>
          <w:bCs w:val="0"/>
          <w:sz w:val="32"/>
          <w:szCs w:val="32"/>
        </w:rPr>
        <w:t>负责对</w:t>
      </w:r>
      <w:r>
        <w:rPr>
          <w:rFonts w:hint="default" w:ascii="Times New Roman" w:hAnsi="Times New Roman" w:eastAsia="仿宋_GB2312" w:cs="Times New Roman"/>
          <w:b w:val="0"/>
          <w:bCs w:val="0"/>
          <w:sz w:val="32"/>
          <w:szCs w:val="32"/>
          <w:lang w:val="en-US" w:eastAsia="zh-CN"/>
        </w:rPr>
        <w:t>员工</w:t>
      </w:r>
      <w:r>
        <w:rPr>
          <w:rFonts w:hint="default" w:ascii="Times New Roman" w:hAnsi="Times New Roman" w:eastAsia="仿宋_GB2312" w:cs="Times New Roman"/>
          <w:b w:val="0"/>
          <w:bCs w:val="0"/>
          <w:sz w:val="32"/>
          <w:szCs w:val="32"/>
        </w:rPr>
        <w:t>创业</w:t>
      </w:r>
      <w:r>
        <w:rPr>
          <w:rFonts w:hint="default" w:ascii="Times New Roman" w:hAnsi="Times New Roman" w:eastAsia="仿宋_GB2312" w:cs="Times New Roman"/>
          <w:b w:val="0"/>
          <w:bCs w:val="0"/>
          <w:spacing w:val="0"/>
          <w:sz w:val="32"/>
          <w:szCs w:val="32"/>
        </w:rPr>
        <w:t>企业使用</w:t>
      </w:r>
      <w:r>
        <w:rPr>
          <w:rFonts w:hint="default" w:ascii="Times New Roman" w:hAnsi="Times New Roman" w:eastAsia="仿宋_GB2312" w:cs="Times New Roman"/>
          <w:b w:val="0"/>
          <w:bCs w:val="0"/>
          <w:spacing w:val="0"/>
          <w:sz w:val="32"/>
          <w:szCs w:val="32"/>
          <w:lang w:val="en-US" w:eastAsia="zh-CN"/>
        </w:rPr>
        <w:t>研究院</w:t>
      </w:r>
      <w:r>
        <w:rPr>
          <w:rFonts w:hint="default" w:ascii="Times New Roman" w:hAnsi="Times New Roman" w:eastAsia="仿宋_GB2312" w:cs="Times New Roman"/>
          <w:b w:val="0"/>
          <w:bCs w:val="0"/>
          <w:spacing w:val="0"/>
          <w:sz w:val="32"/>
          <w:szCs w:val="32"/>
        </w:rPr>
        <w:t>房屋</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设备</w:t>
      </w:r>
      <w:r>
        <w:rPr>
          <w:rFonts w:hint="default" w:ascii="Times New Roman" w:hAnsi="Times New Roman" w:eastAsia="仿宋_GB2312" w:cs="Times New Roman"/>
          <w:b w:val="0"/>
          <w:bCs w:val="0"/>
          <w:spacing w:val="0"/>
          <w:sz w:val="32"/>
          <w:szCs w:val="32"/>
        </w:rPr>
        <w:t>等资产情况进行</w:t>
      </w:r>
      <w:r>
        <w:rPr>
          <w:rFonts w:hint="default" w:ascii="Times New Roman" w:hAnsi="Times New Roman" w:eastAsia="仿宋_GB2312" w:cs="Times New Roman"/>
          <w:b w:val="0"/>
          <w:bCs w:val="0"/>
          <w:spacing w:val="0"/>
          <w:sz w:val="32"/>
          <w:szCs w:val="32"/>
          <w:lang w:val="en-US" w:eastAsia="zh-CN"/>
        </w:rPr>
        <w:t>初</w:t>
      </w:r>
      <w:r>
        <w:rPr>
          <w:rFonts w:hint="default" w:ascii="Times New Roman" w:hAnsi="Times New Roman" w:eastAsia="仿宋_GB2312" w:cs="Times New Roman"/>
          <w:b w:val="0"/>
          <w:bCs w:val="0"/>
          <w:spacing w:val="0"/>
          <w:sz w:val="32"/>
          <w:szCs w:val="32"/>
        </w:rPr>
        <w:t>审；</w:t>
      </w:r>
    </w:p>
    <w:p w14:paraId="722DF0B9">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三</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院长</w:t>
      </w:r>
      <w:r>
        <w:rPr>
          <w:rFonts w:hint="default" w:ascii="Times New Roman" w:hAnsi="Times New Roman" w:eastAsia="仿宋_GB2312" w:cs="Times New Roman"/>
          <w:b w:val="0"/>
          <w:bCs w:val="0"/>
          <w:spacing w:val="0"/>
          <w:sz w:val="32"/>
          <w:szCs w:val="32"/>
        </w:rPr>
        <w:t>办公室负责对</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创业企业在企业名称中冠用</w:t>
      </w:r>
      <w:r>
        <w:rPr>
          <w:rFonts w:hint="default" w:ascii="Times New Roman" w:hAnsi="Times New Roman" w:eastAsia="仿宋_GB2312" w:cs="Times New Roman"/>
          <w:b w:val="0"/>
          <w:bCs w:val="0"/>
          <w:spacing w:val="0"/>
          <w:sz w:val="32"/>
          <w:szCs w:val="32"/>
          <w:lang w:val="en-US" w:eastAsia="zh-CN"/>
        </w:rPr>
        <w:t>院</w:t>
      </w:r>
      <w:r>
        <w:rPr>
          <w:rFonts w:hint="default" w:ascii="Times New Roman" w:hAnsi="Times New Roman" w:eastAsia="仿宋_GB2312" w:cs="Times New Roman"/>
          <w:b w:val="0"/>
          <w:bCs w:val="0"/>
          <w:spacing w:val="0"/>
          <w:sz w:val="32"/>
          <w:szCs w:val="32"/>
        </w:rPr>
        <w:t>名和使用</w:t>
      </w:r>
      <w:r>
        <w:rPr>
          <w:rFonts w:hint="default" w:ascii="Times New Roman" w:hAnsi="Times New Roman" w:eastAsia="仿宋_GB2312" w:cs="Times New Roman"/>
          <w:b w:val="0"/>
          <w:bCs w:val="0"/>
          <w:spacing w:val="0"/>
          <w:sz w:val="32"/>
          <w:szCs w:val="32"/>
          <w:lang w:val="en-US" w:eastAsia="zh-CN"/>
        </w:rPr>
        <w:t>研究院</w:t>
      </w:r>
      <w:r>
        <w:rPr>
          <w:rFonts w:hint="default" w:ascii="Times New Roman" w:hAnsi="Times New Roman" w:eastAsia="仿宋_GB2312" w:cs="Times New Roman"/>
          <w:b w:val="0"/>
          <w:bCs w:val="0"/>
          <w:spacing w:val="0"/>
          <w:sz w:val="32"/>
          <w:szCs w:val="32"/>
        </w:rPr>
        <w:t>商标的情况进行</w:t>
      </w:r>
      <w:r>
        <w:rPr>
          <w:rFonts w:hint="default" w:ascii="Times New Roman" w:hAnsi="Times New Roman" w:eastAsia="仿宋_GB2312" w:cs="Times New Roman"/>
          <w:b w:val="0"/>
          <w:bCs w:val="0"/>
          <w:spacing w:val="0"/>
          <w:sz w:val="32"/>
          <w:szCs w:val="32"/>
          <w:lang w:val="en-US" w:eastAsia="zh-CN"/>
        </w:rPr>
        <w:t>初</w:t>
      </w:r>
      <w:r>
        <w:rPr>
          <w:rFonts w:hint="default" w:ascii="Times New Roman" w:hAnsi="Times New Roman" w:eastAsia="仿宋_GB2312" w:cs="Times New Roman"/>
          <w:b w:val="0"/>
          <w:bCs w:val="0"/>
          <w:spacing w:val="0"/>
          <w:sz w:val="32"/>
          <w:szCs w:val="32"/>
        </w:rPr>
        <w:t>审；</w:t>
      </w:r>
    </w:p>
    <w:p w14:paraId="6B9C2A51">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四</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投融资部</w:t>
      </w:r>
      <w:r>
        <w:rPr>
          <w:rFonts w:hint="default" w:ascii="Times New Roman" w:hAnsi="Times New Roman" w:eastAsia="仿宋_GB2312" w:cs="Times New Roman"/>
          <w:b w:val="0"/>
          <w:bCs w:val="0"/>
          <w:spacing w:val="0"/>
          <w:sz w:val="32"/>
          <w:szCs w:val="32"/>
        </w:rPr>
        <w:t>负责对</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创业企业中</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职务科技成果与创业企业的关联性，以及是否履行成果转化手续等情况进行</w:t>
      </w:r>
      <w:r>
        <w:rPr>
          <w:rFonts w:hint="default" w:ascii="Times New Roman" w:hAnsi="Times New Roman" w:eastAsia="仿宋_GB2312" w:cs="Times New Roman"/>
          <w:b w:val="0"/>
          <w:bCs w:val="0"/>
          <w:spacing w:val="0"/>
          <w:sz w:val="32"/>
          <w:szCs w:val="32"/>
          <w:lang w:val="en-US" w:eastAsia="zh-CN"/>
        </w:rPr>
        <w:t>初</w:t>
      </w:r>
      <w:r>
        <w:rPr>
          <w:rFonts w:hint="default" w:ascii="Times New Roman" w:hAnsi="Times New Roman" w:eastAsia="仿宋_GB2312" w:cs="Times New Roman"/>
          <w:b w:val="0"/>
          <w:bCs w:val="0"/>
          <w:spacing w:val="0"/>
          <w:sz w:val="32"/>
          <w:szCs w:val="32"/>
        </w:rPr>
        <w:t>审，并在上述部门</w:t>
      </w:r>
      <w:r>
        <w:rPr>
          <w:rFonts w:hint="default" w:ascii="Times New Roman" w:hAnsi="Times New Roman" w:eastAsia="仿宋_GB2312" w:cs="Times New Roman"/>
          <w:b w:val="0"/>
          <w:bCs w:val="0"/>
          <w:spacing w:val="0"/>
          <w:sz w:val="32"/>
          <w:szCs w:val="32"/>
          <w:lang w:val="en-US" w:eastAsia="zh-CN"/>
        </w:rPr>
        <w:t>初</w:t>
      </w:r>
      <w:r>
        <w:rPr>
          <w:rFonts w:hint="default" w:ascii="Times New Roman" w:hAnsi="Times New Roman" w:eastAsia="仿宋_GB2312" w:cs="Times New Roman"/>
          <w:b w:val="0"/>
          <w:bCs w:val="0"/>
          <w:spacing w:val="0"/>
          <w:sz w:val="32"/>
          <w:szCs w:val="32"/>
        </w:rPr>
        <w:t>审基础上提出合规化建议方案。</w:t>
      </w:r>
    </w:p>
    <w:p w14:paraId="77A6630C">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pacing w:val="0"/>
          <w:sz w:val="32"/>
          <w:szCs w:val="32"/>
        </w:rPr>
        <w:t>第五条</w:t>
      </w:r>
      <w:r>
        <w:rPr>
          <w:rFonts w:hint="eastAsia" w:ascii="仿宋_GB2312" w:hAnsi="仿宋_GB2312" w:eastAsia="仿宋_GB2312" w:cs="仿宋_GB2312"/>
          <w:b w:val="0"/>
          <w:bCs w:val="0"/>
          <w:spacing w:val="0"/>
          <w:sz w:val="32"/>
          <w:szCs w:val="32"/>
          <w:lang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创业企业科技成果转化活动的合规性审查按照以下流程进行：</w:t>
      </w:r>
    </w:p>
    <w:p w14:paraId="57063A57">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（一）</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向研究院</w:t>
      </w:r>
      <w:r>
        <w:rPr>
          <w:rFonts w:hint="default" w:ascii="Times New Roman" w:hAnsi="Times New Roman" w:eastAsia="仿宋_GB2312" w:cs="Times New Roman"/>
          <w:b w:val="0"/>
          <w:bCs w:val="0"/>
          <w:spacing w:val="0"/>
          <w:sz w:val="32"/>
          <w:szCs w:val="32"/>
          <w:lang w:val="en-US" w:eastAsia="zh-CN"/>
        </w:rPr>
        <w:t>投融资部</w:t>
      </w:r>
      <w:r>
        <w:rPr>
          <w:rFonts w:hint="default" w:ascii="Times New Roman" w:hAnsi="Times New Roman" w:eastAsia="仿宋_GB2312" w:cs="Times New Roman"/>
          <w:b w:val="0"/>
          <w:bCs w:val="0"/>
          <w:spacing w:val="0"/>
          <w:sz w:val="32"/>
          <w:szCs w:val="32"/>
        </w:rPr>
        <w:t>提出审核申请</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申请表见附件</w:t>
      </w:r>
      <w:r>
        <w:rPr>
          <w:rFonts w:hint="default" w:ascii="Times New Roman" w:hAnsi="Times New Roman" w:eastAsia="仿宋_GB2312" w:cs="Times New Roman"/>
          <w:b w:val="0"/>
          <w:bCs w:val="0"/>
          <w:spacing w:val="0"/>
          <w:sz w:val="32"/>
          <w:szCs w:val="32"/>
        </w:rPr>
        <w:t>；</w:t>
      </w:r>
    </w:p>
    <w:p w14:paraId="1E6E007E">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二</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投融资部</w:t>
      </w:r>
      <w:r>
        <w:rPr>
          <w:rFonts w:hint="default" w:ascii="Times New Roman" w:hAnsi="Times New Roman" w:eastAsia="仿宋_GB2312" w:cs="Times New Roman"/>
          <w:b w:val="0"/>
          <w:bCs w:val="0"/>
          <w:spacing w:val="0"/>
          <w:sz w:val="32"/>
          <w:szCs w:val="32"/>
        </w:rPr>
        <w:t>组织</w:t>
      </w:r>
      <w:r>
        <w:rPr>
          <w:rFonts w:hint="default" w:ascii="Times New Roman" w:hAnsi="Times New Roman" w:eastAsia="仿宋_GB2312" w:cs="Times New Roman"/>
          <w:b w:val="0"/>
          <w:bCs w:val="0"/>
          <w:color w:val="000000"/>
          <w:sz w:val="32"/>
          <w:szCs w:val="32"/>
          <w:lang w:val="en-US" w:eastAsia="zh-CN"/>
        </w:rPr>
        <w:t>科技成果转化审批小组</w:t>
      </w:r>
      <w:r>
        <w:rPr>
          <w:rFonts w:hint="default" w:ascii="Times New Roman" w:hAnsi="Times New Roman" w:eastAsia="仿宋_GB2312" w:cs="Times New Roman"/>
          <w:b w:val="0"/>
          <w:bCs w:val="0"/>
          <w:spacing w:val="0"/>
          <w:sz w:val="32"/>
          <w:szCs w:val="32"/>
        </w:rPr>
        <w:t>进行</w:t>
      </w:r>
      <w:r>
        <w:rPr>
          <w:rFonts w:hint="default" w:ascii="Times New Roman" w:hAnsi="Times New Roman" w:eastAsia="仿宋_GB2312" w:cs="Times New Roman"/>
          <w:b w:val="0"/>
          <w:bCs w:val="0"/>
          <w:spacing w:val="0"/>
          <w:sz w:val="32"/>
          <w:szCs w:val="32"/>
          <w:lang w:val="en-US" w:eastAsia="zh-CN"/>
        </w:rPr>
        <w:t>初</w:t>
      </w:r>
      <w:r>
        <w:rPr>
          <w:rFonts w:hint="default" w:ascii="Times New Roman" w:hAnsi="Times New Roman" w:eastAsia="仿宋_GB2312" w:cs="Times New Roman"/>
          <w:b w:val="0"/>
          <w:bCs w:val="0"/>
          <w:spacing w:val="0"/>
          <w:sz w:val="32"/>
          <w:szCs w:val="32"/>
        </w:rPr>
        <w:t>审，提出初步意见；</w:t>
      </w:r>
    </w:p>
    <w:p w14:paraId="4E015D83">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w:t>
      </w:r>
      <w:r>
        <w:rPr>
          <w:rFonts w:hint="eastAsia" w:ascii="Times New Roman" w:hAnsi="Times New Roman" w:eastAsia="仿宋_GB2312" w:cs="Times New Roman"/>
          <w:b w:val="0"/>
          <w:bCs w:val="0"/>
          <w:spacing w:val="0"/>
          <w:sz w:val="32"/>
          <w:szCs w:val="32"/>
          <w:lang w:val="en-US" w:eastAsia="zh-CN"/>
        </w:rPr>
        <w:t>三</w:t>
      </w:r>
      <w:r>
        <w:rPr>
          <w:rFonts w:hint="default" w:ascii="Times New Roman" w:hAnsi="Times New Roman" w:eastAsia="仿宋_GB2312" w:cs="Times New Roman"/>
          <w:b w:val="0"/>
          <w:bCs w:val="0"/>
          <w:spacing w:val="0"/>
          <w:sz w:val="32"/>
          <w:szCs w:val="32"/>
        </w:rPr>
        <w:t>）初步意见为合规的，报</w:t>
      </w:r>
      <w:r>
        <w:rPr>
          <w:rFonts w:hint="default" w:ascii="Times New Roman" w:hAnsi="Times New Roman" w:eastAsia="仿宋_GB2312" w:cs="Times New Roman"/>
          <w:b w:val="0"/>
          <w:bCs w:val="0"/>
          <w:spacing w:val="0"/>
          <w:sz w:val="32"/>
          <w:szCs w:val="32"/>
          <w:lang w:val="en-US" w:eastAsia="zh-CN"/>
        </w:rPr>
        <w:t>院长办公会</w:t>
      </w:r>
      <w:r>
        <w:rPr>
          <w:rFonts w:hint="default" w:ascii="Times New Roman" w:hAnsi="Times New Roman" w:eastAsia="仿宋_GB2312" w:cs="Times New Roman"/>
          <w:b w:val="0"/>
          <w:bCs w:val="0"/>
          <w:spacing w:val="0"/>
          <w:sz w:val="32"/>
          <w:szCs w:val="32"/>
        </w:rPr>
        <w:t>审议通过，</w:t>
      </w:r>
      <w:r>
        <w:rPr>
          <w:rFonts w:hint="default" w:ascii="Times New Roman" w:hAnsi="Times New Roman" w:eastAsia="仿宋_GB2312" w:cs="Times New Roman"/>
          <w:b w:val="0"/>
          <w:bCs w:val="0"/>
          <w:spacing w:val="0"/>
          <w:sz w:val="32"/>
          <w:szCs w:val="32"/>
          <w:lang w:val="en-US" w:eastAsia="zh-CN"/>
        </w:rPr>
        <w:t>研究院</w:t>
      </w:r>
      <w:r>
        <w:rPr>
          <w:rFonts w:hint="default" w:ascii="Times New Roman" w:hAnsi="Times New Roman" w:eastAsia="仿宋_GB2312" w:cs="Times New Roman"/>
          <w:b w:val="0"/>
          <w:bCs w:val="0"/>
          <w:spacing w:val="0"/>
          <w:sz w:val="32"/>
          <w:szCs w:val="32"/>
        </w:rPr>
        <w:t>出具</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创业企业科技成果转化活动合规性证明；</w:t>
      </w:r>
    </w:p>
    <w:p w14:paraId="57186397">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pacing w:val="0"/>
          <w:sz w:val="32"/>
          <w:szCs w:val="32"/>
        </w:rPr>
        <w:t>（</w:t>
      </w:r>
      <w:r>
        <w:rPr>
          <w:rFonts w:hint="eastAsia" w:ascii="Times New Roman" w:hAnsi="Times New Roman" w:eastAsia="仿宋_GB2312" w:cs="Times New Roman"/>
          <w:b w:val="0"/>
          <w:bCs w:val="0"/>
          <w:spacing w:val="0"/>
          <w:sz w:val="32"/>
          <w:szCs w:val="32"/>
          <w:lang w:val="en-US" w:eastAsia="zh-CN"/>
        </w:rPr>
        <w:t>四</w:t>
      </w:r>
      <w:r>
        <w:rPr>
          <w:rFonts w:hint="default" w:ascii="Times New Roman" w:hAnsi="Times New Roman" w:eastAsia="仿宋_GB2312" w:cs="Times New Roman"/>
          <w:b w:val="0"/>
          <w:bCs w:val="0"/>
          <w:spacing w:val="0"/>
          <w:sz w:val="32"/>
          <w:szCs w:val="32"/>
        </w:rPr>
        <w:t>）初步意见为不合规的，</w:t>
      </w:r>
      <w:r>
        <w:rPr>
          <w:rFonts w:hint="default" w:ascii="Times New Roman" w:hAnsi="Times New Roman" w:eastAsia="仿宋_GB2312" w:cs="Times New Roman"/>
          <w:b w:val="0"/>
          <w:bCs w:val="0"/>
          <w:spacing w:val="0"/>
          <w:sz w:val="32"/>
          <w:szCs w:val="32"/>
          <w:lang w:val="en-US" w:eastAsia="zh-CN"/>
        </w:rPr>
        <w:t>投融资部</w:t>
      </w:r>
      <w:r>
        <w:rPr>
          <w:rFonts w:hint="default" w:ascii="Times New Roman" w:hAnsi="Times New Roman" w:eastAsia="仿宋_GB2312" w:cs="Times New Roman"/>
          <w:b w:val="0"/>
          <w:bCs w:val="0"/>
          <w:spacing w:val="0"/>
          <w:sz w:val="32"/>
          <w:szCs w:val="32"/>
        </w:rPr>
        <w:t>参照《浙江大学</w:t>
      </w:r>
      <w:r>
        <w:rPr>
          <w:rFonts w:hint="default" w:ascii="Times New Roman" w:hAnsi="Times New Roman" w:eastAsia="仿宋_GB2312" w:cs="Times New Roman"/>
          <w:b w:val="0"/>
          <w:bCs w:val="0"/>
          <w:spacing w:val="0"/>
          <w:sz w:val="32"/>
          <w:szCs w:val="32"/>
          <w:lang w:val="en-US" w:eastAsia="zh-CN"/>
        </w:rPr>
        <w:t>湖州研究院</w:t>
      </w:r>
      <w:r>
        <w:rPr>
          <w:rFonts w:hint="default" w:ascii="Times New Roman" w:hAnsi="Times New Roman" w:eastAsia="仿宋_GB2312" w:cs="Times New Roman"/>
          <w:b w:val="0"/>
          <w:bCs w:val="0"/>
          <w:spacing w:val="0"/>
          <w:sz w:val="32"/>
          <w:szCs w:val="32"/>
        </w:rPr>
        <w:t>科技成果作价投资管理细则》（浙湖研〔2025〕19号）相关规定</w:t>
      </w:r>
      <w:r>
        <w:rPr>
          <w:rFonts w:hint="default" w:ascii="Times New Roman" w:hAnsi="Times New Roman" w:eastAsia="仿宋_GB2312" w:cs="Times New Roman"/>
          <w:b w:val="0"/>
          <w:bCs w:val="0"/>
          <w:spacing w:val="0"/>
          <w:sz w:val="32"/>
          <w:szCs w:val="32"/>
          <w:lang w:val="en-US" w:eastAsia="zh-CN"/>
        </w:rPr>
        <w:t>及员工签订的相关协议</w:t>
      </w:r>
      <w:r>
        <w:rPr>
          <w:rFonts w:hint="default" w:ascii="Times New Roman" w:hAnsi="Times New Roman" w:eastAsia="仿宋_GB2312" w:cs="Times New Roman"/>
          <w:b w:val="0"/>
          <w:bCs w:val="0"/>
          <w:spacing w:val="0"/>
          <w:sz w:val="32"/>
          <w:szCs w:val="32"/>
        </w:rPr>
        <w:t>提出合规化建议方案，</w:t>
      </w:r>
      <w:r>
        <w:rPr>
          <w:rFonts w:hint="default" w:ascii="Times New Roman" w:hAnsi="Times New Roman" w:eastAsia="仿宋_GB2312" w:cs="Times New Roman"/>
          <w:b w:val="0"/>
          <w:bCs w:val="0"/>
          <w:spacing w:val="0"/>
          <w:sz w:val="32"/>
          <w:szCs w:val="32"/>
          <w:lang w:val="en-US" w:eastAsia="zh-CN"/>
        </w:rPr>
        <w:t>报院长办公会</w:t>
      </w:r>
      <w:r>
        <w:rPr>
          <w:rFonts w:hint="default" w:ascii="Times New Roman" w:hAnsi="Times New Roman" w:eastAsia="仿宋_GB2312" w:cs="Times New Roman"/>
          <w:b w:val="0"/>
          <w:bCs w:val="0"/>
          <w:spacing w:val="0"/>
          <w:sz w:val="32"/>
          <w:szCs w:val="32"/>
        </w:rPr>
        <w:t>审批，审批通过的合规化方案具体落实后，</w:t>
      </w:r>
      <w:r>
        <w:rPr>
          <w:rFonts w:hint="default" w:ascii="Times New Roman" w:hAnsi="Times New Roman" w:eastAsia="仿宋_GB2312" w:cs="Times New Roman"/>
          <w:b w:val="0"/>
          <w:bCs w:val="0"/>
          <w:spacing w:val="0"/>
          <w:sz w:val="32"/>
          <w:szCs w:val="32"/>
          <w:lang w:val="en-US" w:eastAsia="zh-CN"/>
        </w:rPr>
        <w:t>研究院</w:t>
      </w:r>
      <w:r>
        <w:rPr>
          <w:rFonts w:hint="default" w:ascii="Times New Roman" w:hAnsi="Times New Roman" w:eastAsia="仿宋_GB2312" w:cs="Times New Roman"/>
          <w:b w:val="0"/>
          <w:bCs w:val="0"/>
          <w:spacing w:val="0"/>
          <w:sz w:val="32"/>
          <w:szCs w:val="32"/>
        </w:rPr>
        <w:t>出具</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创业企业科技成果转化活动合规性证明</w:t>
      </w:r>
      <w:r>
        <w:rPr>
          <w:rFonts w:hint="default" w:ascii="Times New Roman" w:hAnsi="Times New Roman" w:eastAsia="仿宋_GB2312" w:cs="Times New Roman"/>
          <w:b w:val="0"/>
          <w:bCs w:val="0"/>
          <w:spacing w:val="0"/>
          <w:sz w:val="32"/>
          <w:szCs w:val="32"/>
          <w:lang w:eastAsia="zh-CN"/>
        </w:rPr>
        <w:t>。</w:t>
      </w:r>
    </w:p>
    <w:p w14:paraId="2D305DB0">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pacing w:val="0"/>
          <w:sz w:val="32"/>
          <w:szCs w:val="32"/>
        </w:rPr>
        <w:t>第六条</w:t>
      </w:r>
      <w:r>
        <w:rPr>
          <w:rFonts w:hint="eastAsia" w:ascii="仿宋_GB2312" w:hAnsi="仿宋_GB2312" w:eastAsia="仿宋_GB2312" w:cs="仿宋_GB2312"/>
          <w:b w:val="0"/>
          <w:bCs w:val="0"/>
          <w:spacing w:val="0"/>
          <w:sz w:val="32"/>
          <w:szCs w:val="32"/>
          <w:lang w:eastAsia="zh-CN"/>
        </w:rPr>
        <w:t xml:space="preserve">  </w:t>
      </w:r>
      <w:r>
        <w:rPr>
          <w:rFonts w:hint="default" w:ascii="Times New Roman" w:hAnsi="Times New Roman" w:eastAsia="仿宋_GB2312" w:cs="Times New Roman"/>
          <w:b w:val="0"/>
          <w:bCs w:val="0"/>
          <w:spacing w:val="0"/>
          <w:sz w:val="32"/>
          <w:szCs w:val="32"/>
        </w:rPr>
        <w:t>对兼职</w:t>
      </w:r>
      <w:r>
        <w:rPr>
          <w:rFonts w:hint="default" w:ascii="Times New Roman" w:hAnsi="Times New Roman" w:eastAsia="仿宋_GB2312" w:cs="Times New Roman"/>
          <w:b w:val="0"/>
          <w:bCs w:val="0"/>
          <w:spacing w:val="0"/>
          <w:sz w:val="32"/>
          <w:szCs w:val="32"/>
          <w:lang w:eastAsia="zh-CN"/>
        </w:rPr>
        <w:t>员工</w:t>
      </w:r>
      <w:r>
        <w:rPr>
          <w:rFonts w:hint="default" w:ascii="Times New Roman" w:hAnsi="Times New Roman" w:eastAsia="仿宋_GB2312" w:cs="Times New Roman"/>
          <w:b w:val="0"/>
          <w:bCs w:val="0"/>
          <w:spacing w:val="0"/>
          <w:sz w:val="32"/>
          <w:szCs w:val="32"/>
        </w:rPr>
        <w:t>为浙江大学教职工的，可与</w:t>
      </w:r>
      <w:r>
        <w:rPr>
          <w:rFonts w:hint="default" w:ascii="Times New Roman" w:hAnsi="Times New Roman" w:eastAsia="仿宋_GB2312" w:cs="Times New Roman"/>
          <w:b w:val="0"/>
          <w:bCs w:val="0"/>
          <w:spacing w:val="0"/>
          <w:sz w:val="32"/>
          <w:szCs w:val="32"/>
          <w:lang w:val="en-US" w:eastAsia="zh-CN"/>
        </w:rPr>
        <w:t>浙江大学</w:t>
      </w:r>
      <w:r>
        <w:rPr>
          <w:rFonts w:hint="default" w:ascii="Times New Roman" w:hAnsi="Times New Roman" w:eastAsia="仿宋_GB2312" w:cs="Times New Roman"/>
          <w:b w:val="0"/>
          <w:bCs w:val="0"/>
          <w:spacing w:val="0"/>
          <w:sz w:val="32"/>
          <w:szCs w:val="32"/>
        </w:rPr>
        <w:t>同步开展合规性审查。</w:t>
      </w:r>
    </w:p>
    <w:p w14:paraId="5B19595B">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pacing w:val="0"/>
          <w:sz w:val="32"/>
          <w:szCs w:val="32"/>
        </w:rPr>
        <w:t>第七条</w:t>
      </w:r>
      <w:r>
        <w:rPr>
          <w:rFonts w:hint="eastAsia" w:ascii="仿宋_GB2312" w:hAnsi="仿宋_GB2312" w:eastAsia="仿宋_GB2312" w:cs="仿宋_GB2312"/>
          <w:b w:val="0"/>
          <w:bCs w:val="0"/>
          <w:spacing w:val="0"/>
          <w:sz w:val="32"/>
          <w:szCs w:val="32"/>
          <w:lang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研究院员工创业企业须主动向研究院提交合规性审查申请。如因未</w:t>
      </w:r>
      <w:r>
        <w:rPr>
          <w:rFonts w:hint="default" w:ascii="Times New Roman" w:hAnsi="Times New Roman" w:eastAsia="仿宋_GB2312" w:cs="Times New Roman"/>
          <w:b w:val="0"/>
          <w:bCs w:val="0"/>
          <w:spacing w:val="0"/>
          <w:sz w:val="32"/>
          <w:szCs w:val="32"/>
          <w:lang w:val="en-US" w:eastAsia="zh-CN"/>
        </w:rPr>
        <w:t>及时</w:t>
      </w:r>
      <w:r>
        <w:rPr>
          <w:rFonts w:hint="default" w:ascii="Times New Roman" w:hAnsi="Times New Roman" w:eastAsia="仿宋_GB2312" w:cs="Times New Roman"/>
          <w:b w:val="0"/>
          <w:bCs w:val="0"/>
          <w:spacing w:val="0"/>
          <w:sz w:val="32"/>
          <w:szCs w:val="32"/>
        </w:rPr>
        <w:t>提交申请而导致研究院遭受损失的，研究院保留追究相关权益的权利。</w:t>
      </w:r>
    </w:p>
    <w:p w14:paraId="52293AA3">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bCs/>
          <w:spacing w:val="0"/>
          <w:sz w:val="32"/>
          <w:szCs w:val="32"/>
        </w:rPr>
        <w:t>第八条</w:t>
      </w:r>
      <w:r>
        <w:rPr>
          <w:rFonts w:hint="eastAsia" w:ascii="仿宋_GB2312" w:hAnsi="仿宋_GB2312" w:eastAsia="仿宋_GB2312" w:cs="仿宋_GB2312"/>
          <w:b w:val="0"/>
          <w:bCs w:val="0"/>
          <w:spacing w:val="0"/>
          <w:sz w:val="32"/>
          <w:szCs w:val="32"/>
          <w:lang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本细则自发布之日起施行</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由投融资部负责解释。</w:t>
      </w:r>
    </w:p>
    <w:p w14:paraId="47FBA14E">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b w:val="0"/>
          <w:bCs w:val="0"/>
          <w:spacing w:val="0"/>
          <w:sz w:val="32"/>
          <w:szCs w:val="32"/>
        </w:rPr>
      </w:pPr>
    </w:p>
    <w:p w14:paraId="7FBDA594">
      <w:pPr>
        <w:keepNext w:val="0"/>
        <w:keepLines w:val="0"/>
        <w:pageBreakBefore w:val="0"/>
        <w:widowControl w:val="0"/>
        <w:kinsoku/>
        <w:wordWrap/>
        <w:overflowPunct w:val="0"/>
        <w:topLinePunct w:val="0"/>
        <w:autoSpaceDE/>
        <w:autoSpaceDN/>
        <w:bidi w:val="0"/>
        <w:adjustRightInd w:val="0"/>
        <w:snapToGrid w:val="0"/>
        <w:spacing w:line="560" w:lineRule="exact"/>
        <w:ind w:left="1598" w:leftChars="304" w:right="0" w:hanging="960" w:hangingChars="300"/>
        <w:jc w:val="both"/>
        <w:textAlignment w:val="baseline"/>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附件：浙江大学湖州研究院员工创业企业科技成果转化活动合规性审查申请表</w:t>
      </w:r>
    </w:p>
    <w:p w14:paraId="48E581A7">
      <w:pPr>
        <w:spacing w:before="35"/>
      </w:pPr>
    </w:p>
    <w:p w14:paraId="271B8CA6">
      <w:pPr>
        <w:spacing w:before="35"/>
        <w:sectPr>
          <w:footerReference r:id="rId3" w:type="default"/>
          <w:pgSz w:w="11907" w:h="16839"/>
          <w:pgMar w:top="2098" w:right="1474" w:bottom="1984" w:left="1587" w:header="850" w:footer="1531" w:gutter="0"/>
          <w:pgNumType w:fmt="decimal"/>
          <w:cols w:space="720" w:num="1"/>
        </w:sectPr>
      </w:pPr>
    </w:p>
    <w:p w14:paraId="7988F4C7">
      <w:pPr>
        <w:widowControl w:val="0"/>
        <w:kinsoku/>
        <w:autoSpaceDE/>
        <w:autoSpaceDN/>
        <w:adjustRightInd/>
        <w:snapToGrid/>
        <w:spacing w:line="560" w:lineRule="exact"/>
        <w:jc w:val="both"/>
        <w:textAlignment w:val="auto"/>
        <w:rPr>
          <w:rFonts w:hint="eastAsia" w:ascii="仿宋_GB2312" w:hAnsi="仿宋_GB2312" w:eastAsia="仿宋_GB2312" w:cs="仿宋_GB2312"/>
          <w:snapToGrid/>
          <w:color w:val="auto"/>
          <w:kern w:val="2"/>
          <w:sz w:val="32"/>
          <w:szCs w:val="32"/>
          <w:highlight w:val="none"/>
          <w:lang w:val="en-US" w:eastAsia="zh-CN" w:bidi="zh-CN"/>
        </w:rPr>
      </w:pPr>
      <w:r>
        <w:rPr>
          <w:rFonts w:hint="eastAsia" w:ascii="黑体" w:hAnsi="黑体" w:eastAsia="黑体" w:cs="黑体"/>
          <w:snapToGrid/>
          <w:color w:val="auto"/>
          <w:kern w:val="2"/>
          <w:sz w:val="32"/>
          <w:szCs w:val="32"/>
          <w:highlight w:val="none"/>
          <w:lang w:val="en-US" w:eastAsia="zh-CN" w:bidi="zh-CN"/>
        </w:rPr>
        <w:t>附件</w:t>
      </w:r>
    </w:p>
    <w:p w14:paraId="70368A68">
      <w:pPr>
        <w:spacing w:beforeLines="50" w:line="500" w:lineRule="exact"/>
        <w:jc w:val="center"/>
        <w:rPr>
          <w:rFonts w:hint="eastAsia" w:ascii="方正小标宋简体" w:eastAsia="方正小标宋简体"/>
          <w:sz w:val="36"/>
          <w:szCs w:val="36"/>
        </w:rPr>
      </w:pPr>
      <w:r>
        <w:rPr>
          <w:rFonts w:hint="eastAsia" w:ascii="方正小标宋简体" w:eastAsia="方正小标宋简体"/>
          <w:sz w:val="36"/>
          <w:szCs w:val="36"/>
        </w:rPr>
        <w:t>浙江大学</w:t>
      </w:r>
      <w:r>
        <w:rPr>
          <w:rFonts w:hint="eastAsia" w:ascii="方正小标宋简体" w:eastAsia="方正小标宋简体"/>
          <w:sz w:val="36"/>
          <w:szCs w:val="36"/>
          <w:lang w:val="en-US" w:eastAsia="zh-CN"/>
        </w:rPr>
        <w:t>湖州研究院</w:t>
      </w:r>
      <w:r>
        <w:rPr>
          <w:rFonts w:hint="eastAsia" w:ascii="方正小标宋简体" w:eastAsia="方正小标宋简体"/>
          <w:sz w:val="36"/>
          <w:szCs w:val="36"/>
          <w:lang w:eastAsia="zh-CN"/>
        </w:rPr>
        <w:t>员工</w:t>
      </w:r>
      <w:r>
        <w:rPr>
          <w:rFonts w:hint="eastAsia" w:ascii="方正小标宋简体" w:eastAsia="方正小标宋简体"/>
          <w:sz w:val="36"/>
          <w:szCs w:val="36"/>
        </w:rPr>
        <w:t>创业企业科技成果转化活动</w:t>
      </w:r>
    </w:p>
    <w:p w14:paraId="5C16ABC0">
      <w:pPr>
        <w:keepNext w:val="0"/>
        <w:keepLines w:val="0"/>
        <w:pageBreakBefore w:val="0"/>
        <w:widowControl/>
        <w:kinsoku w:val="0"/>
        <w:wordWrap/>
        <w:overflowPunct/>
        <w:topLinePunct w:val="0"/>
        <w:autoSpaceDE w:val="0"/>
        <w:autoSpaceDN w:val="0"/>
        <w:bidi w:val="0"/>
        <w:adjustRightInd w:val="0"/>
        <w:snapToGrid w:val="0"/>
        <w:spacing w:after="0" w:afterLines="50" w:line="500" w:lineRule="exact"/>
        <w:jc w:val="center"/>
        <w:textAlignment w:val="baseline"/>
      </w:pPr>
      <w:r>
        <w:rPr>
          <w:rFonts w:hint="eastAsia" w:ascii="方正小标宋简体" w:eastAsia="方正小标宋简体"/>
          <w:sz w:val="36"/>
          <w:szCs w:val="36"/>
        </w:rPr>
        <w:t>合规性审查申请表</w:t>
      </w:r>
    </w:p>
    <w:tbl>
      <w:tblPr>
        <w:tblStyle w:val="12"/>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344"/>
        <w:gridCol w:w="210"/>
        <w:gridCol w:w="1320"/>
        <w:gridCol w:w="365"/>
        <w:gridCol w:w="1045"/>
        <w:gridCol w:w="479"/>
        <w:gridCol w:w="1232"/>
        <w:gridCol w:w="1890"/>
      </w:tblGrid>
      <w:tr w14:paraId="3C76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699" w:type="dxa"/>
            <w:vAlign w:val="center"/>
          </w:tcPr>
          <w:p w14:paraId="07A721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stheme="minorEastAsia"/>
                <w:b/>
                <w:sz w:val="21"/>
              </w:rPr>
            </w:pPr>
            <w:r>
              <w:rPr>
                <w:rFonts w:hint="eastAsia" w:asciiTheme="minorEastAsia" w:hAnsiTheme="minorEastAsia" w:eastAsiaTheme="minorEastAsia" w:cstheme="minorEastAsia"/>
                <w:b/>
                <w:sz w:val="21"/>
              </w:rPr>
              <w:t>申请人</w:t>
            </w:r>
          </w:p>
        </w:tc>
        <w:tc>
          <w:tcPr>
            <w:tcW w:w="1344" w:type="dxa"/>
            <w:vAlign w:val="center"/>
          </w:tcPr>
          <w:p w14:paraId="2C3D06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stheme="minorEastAsia"/>
                <w:sz w:val="21"/>
              </w:rPr>
            </w:pPr>
          </w:p>
          <w:p w14:paraId="6B5FFD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stheme="minorEastAsia"/>
                <w:sz w:val="21"/>
              </w:rPr>
            </w:pPr>
          </w:p>
        </w:tc>
        <w:tc>
          <w:tcPr>
            <w:tcW w:w="1530" w:type="dxa"/>
            <w:gridSpan w:val="2"/>
            <w:vAlign w:val="center"/>
          </w:tcPr>
          <w:p w14:paraId="2514A0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sz w:val="21"/>
                <w:lang w:val="en-US" w:eastAsia="zh-CN"/>
              </w:rPr>
            </w:pPr>
            <w:r>
              <w:rPr>
                <w:rFonts w:hint="eastAsia" w:asciiTheme="minorEastAsia" w:hAnsiTheme="minorEastAsia" w:eastAsiaTheme="minorEastAsia" w:cstheme="minorEastAsia"/>
                <w:b/>
                <w:sz w:val="21"/>
                <w:lang w:val="en-US" w:eastAsia="zh-CN"/>
              </w:rPr>
              <w:t>工号</w:t>
            </w:r>
          </w:p>
        </w:tc>
        <w:tc>
          <w:tcPr>
            <w:tcW w:w="1410" w:type="dxa"/>
            <w:gridSpan w:val="2"/>
            <w:vAlign w:val="center"/>
          </w:tcPr>
          <w:p w14:paraId="798D2B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stheme="minorEastAsia"/>
                <w:sz w:val="21"/>
              </w:rPr>
            </w:pPr>
          </w:p>
        </w:tc>
        <w:tc>
          <w:tcPr>
            <w:tcW w:w="1711" w:type="dxa"/>
            <w:gridSpan w:val="2"/>
            <w:vAlign w:val="center"/>
          </w:tcPr>
          <w:p w14:paraId="76CD52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stheme="minorEastAsia"/>
                <w:b/>
                <w:sz w:val="21"/>
              </w:rPr>
            </w:pPr>
            <w:r>
              <w:rPr>
                <w:rFonts w:hint="eastAsia" w:asciiTheme="minorEastAsia" w:hAnsiTheme="minorEastAsia" w:eastAsiaTheme="minorEastAsia" w:cstheme="minorEastAsia"/>
                <w:b/>
                <w:sz w:val="21"/>
              </w:rPr>
              <w:t>联系方式</w:t>
            </w:r>
          </w:p>
        </w:tc>
        <w:tc>
          <w:tcPr>
            <w:tcW w:w="1890" w:type="dxa"/>
            <w:vAlign w:val="center"/>
          </w:tcPr>
          <w:p w14:paraId="5BD02D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stheme="minorEastAsia"/>
                <w:sz w:val="21"/>
              </w:rPr>
            </w:pPr>
          </w:p>
          <w:p w14:paraId="3DA183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stheme="minorEastAsia"/>
                <w:sz w:val="21"/>
              </w:rPr>
            </w:pPr>
          </w:p>
        </w:tc>
      </w:tr>
      <w:tr w14:paraId="273C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699" w:type="dxa"/>
            <w:vAlign w:val="center"/>
          </w:tcPr>
          <w:p w14:paraId="521013CC">
            <w:pPr>
              <w:jc w:val="center"/>
              <w:rPr>
                <w:rFonts w:asciiTheme="minorEastAsia" w:hAnsiTheme="minorEastAsia" w:eastAsiaTheme="minorEastAsia" w:cstheme="minorEastAsia"/>
                <w:b/>
                <w:sz w:val="21"/>
              </w:rPr>
            </w:pPr>
            <w:r>
              <w:rPr>
                <w:rFonts w:hint="eastAsia" w:asciiTheme="minorEastAsia" w:hAnsiTheme="minorEastAsia" w:eastAsiaTheme="minorEastAsia" w:cstheme="minorEastAsia"/>
                <w:b/>
                <w:sz w:val="21"/>
              </w:rPr>
              <w:t>所在单位</w:t>
            </w:r>
          </w:p>
        </w:tc>
        <w:tc>
          <w:tcPr>
            <w:tcW w:w="1344" w:type="dxa"/>
            <w:vAlign w:val="center"/>
          </w:tcPr>
          <w:p w14:paraId="33CD244D">
            <w:pPr>
              <w:spacing w:line="600" w:lineRule="auto"/>
              <w:jc w:val="center"/>
              <w:rPr>
                <w:rFonts w:asciiTheme="minorEastAsia" w:hAnsiTheme="minorEastAsia" w:eastAsiaTheme="minorEastAsia" w:cstheme="minorEastAsia"/>
                <w:sz w:val="21"/>
              </w:rPr>
            </w:pPr>
          </w:p>
        </w:tc>
        <w:tc>
          <w:tcPr>
            <w:tcW w:w="1530" w:type="dxa"/>
            <w:gridSpan w:val="2"/>
            <w:vAlign w:val="center"/>
          </w:tcPr>
          <w:p w14:paraId="57144CA9">
            <w:pPr>
              <w:jc w:val="center"/>
              <w:rPr>
                <w:rFonts w:asciiTheme="minorEastAsia" w:hAnsiTheme="minorEastAsia" w:eastAsiaTheme="minorEastAsia" w:cstheme="minorEastAsia"/>
                <w:b/>
                <w:sz w:val="21"/>
              </w:rPr>
            </w:pPr>
            <w:r>
              <w:rPr>
                <w:rFonts w:hint="eastAsia" w:asciiTheme="minorEastAsia" w:hAnsiTheme="minorEastAsia" w:eastAsiaTheme="minorEastAsia" w:cstheme="minorEastAsia"/>
                <w:b/>
                <w:sz w:val="21"/>
              </w:rPr>
              <w:t>持股企业</w:t>
            </w:r>
          </w:p>
        </w:tc>
        <w:tc>
          <w:tcPr>
            <w:tcW w:w="1410" w:type="dxa"/>
            <w:gridSpan w:val="2"/>
            <w:vAlign w:val="center"/>
          </w:tcPr>
          <w:p w14:paraId="64307C43">
            <w:pPr>
              <w:jc w:val="center"/>
              <w:rPr>
                <w:rFonts w:asciiTheme="minorEastAsia" w:hAnsiTheme="minorEastAsia" w:eastAsiaTheme="minorEastAsia" w:cstheme="minorEastAsia"/>
                <w:sz w:val="21"/>
              </w:rPr>
            </w:pPr>
          </w:p>
        </w:tc>
        <w:tc>
          <w:tcPr>
            <w:tcW w:w="1711" w:type="dxa"/>
            <w:gridSpan w:val="2"/>
            <w:vAlign w:val="center"/>
          </w:tcPr>
          <w:p w14:paraId="41574CB1">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持股企业</w:t>
            </w:r>
          </w:p>
          <w:p w14:paraId="6D7A1FD2">
            <w:pPr>
              <w:jc w:val="center"/>
              <w:rPr>
                <w:rFonts w:asciiTheme="minorEastAsia" w:hAnsiTheme="minorEastAsia" w:eastAsiaTheme="minorEastAsia" w:cstheme="minorEastAsia"/>
                <w:b/>
                <w:sz w:val="21"/>
              </w:rPr>
            </w:pPr>
            <w:r>
              <w:rPr>
                <w:rFonts w:hint="eastAsia" w:asciiTheme="minorEastAsia" w:hAnsiTheme="minorEastAsia" w:eastAsiaTheme="minorEastAsia" w:cstheme="minorEastAsia"/>
                <w:b/>
                <w:sz w:val="21"/>
              </w:rPr>
              <w:t>法定代表人</w:t>
            </w:r>
          </w:p>
        </w:tc>
        <w:tc>
          <w:tcPr>
            <w:tcW w:w="1890" w:type="dxa"/>
            <w:vAlign w:val="center"/>
          </w:tcPr>
          <w:p w14:paraId="1E220F0F">
            <w:pPr>
              <w:spacing w:line="600" w:lineRule="auto"/>
              <w:jc w:val="center"/>
              <w:rPr>
                <w:rFonts w:asciiTheme="minorEastAsia" w:hAnsiTheme="minorEastAsia" w:eastAsiaTheme="minorEastAsia" w:cstheme="minorEastAsia"/>
                <w:sz w:val="21"/>
              </w:rPr>
            </w:pPr>
          </w:p>
        </w:tc>
      </w:tr>
      <w:tr w14:paraId="7BD5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99" w:type="dxa"/>
            <w:vAlign w:val="center"/>
          </w:tcPr>
          <w:p w14:paraId="0CDC1373">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持股企业</w:t>
            </w:r>
          </w:p>
          <w:p w14:paraId="1EAFEB90">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实际控制人</w:t>
            </w:r>
          </w:p>
        </w:tc>
        <w:tc>
          <w:tcPr>
            <w:tcW w:w="1344" w:type="dxa"/>
            <w:vAlign w:val="center"/>
          </w:tcPr>
          <w:p w14:paraId="24EC4D5E">
            <w:pPr>
              <w:spacing w:line="600" w:lineRule="auto"/>
              <w:jc w:val="center"/>
              <w:rPr>
                <w:rFonts w:asciiTheme="minorEastAsia" w:hAnsiTheme="minorEastAsia" w:eastAsiaTheme="minorEastAsia" w:cstheme="minorEastAsia"/>
                <w:sz w:val="21"/>
              </w:rPr>
            </w:pPr>
          </w:p>
        </w:tc>
        <w:tc>
          <w:tcPr>
            <w:tcW w:w="1530" w:type="dxa"/>
            <w:gridSpan w:val="2"/>
            <w:vAlign w:val="center"/>
          </w:tcPr>
          <w:p w14:paraId="5EDF1E26">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持股比例情况</w:t>
            </w:r>
          </w:p>
        </w:tc>
        <w:tc>
          <w:tcPr>
            <w:tcW w:w="1410" w:type="dxa"/>
            <w:gridSpan w:val="2"/>
            <w:vAlign w:val="center"/>
          </w:tcPr>
          <w:p w14:paraId="113A1703">
            <w:pPr>
              <w:jc w:val="center"/>
              <w:rPr>
                <w:rFonts w:asciiTheme="minorEastAsia" w:hAnsiTheme="minorEastAsia" w:eastAsiaTheme="minorEastAsia" w:cstheme="minorEastAsia"/>
                <w:sz w:val="21"/>
              </w:rPr>
            </w:pPr>
          </w:p>
        </w:tc>
        <w:tc>
          <w:tcPr>
            <w:tcW w:w="1711" w:type="dxa"/>
            <w:gridSpan w:val="2"/>
            <w:vAlign w:val="center"/>
          </w:tcPr>
          <w:p w14:paraId="797310C0">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lang w:eastAsia="zh-CN"/>
              </w:rPr>
              <w:t>员工</w:t>
            </w:r>
            <w:r>
              <w:rPr>
                <w:rFonts w:hint="eastAsia" w:asciiTheme="minorEastAsia" w:hAnsiTheme="minorEastAsia" w:eastAsiaTheme="minorEastAsia" w:cstheme="minorEastAsia"/>
                <w:b/>
                <w:sz w:val="21"/>
              </w:rPr>
              <w:t>出资情况</w:t>
            </w:r>
          </w:p>
        </w:tc>
        <w:tc>
          <w:tcPr>
            <w:tcW w:w="1890" w:type="dxa"/>
            <w:vAlign w:val="center"/>
          </w:tcPr>
          <w:p w14:paraId="40E88E70">
            <w:pPr>
              <w:spacing w:line="600" w:lineRule="auto"/>
              <w:jc w:val="center"/>
              <w:rPr>
                <w:rFonts w:asciiTheme="minorEastAsia" w:hAnsiTheme="minorEastAsia" w:eastAsiaTheme="minorEastAsia" w:cstheme="minorEastAsia"/>
                <w:sz w:val="21"/>
              </w:rPr>
            </w:pPr>
          </w:p>
        </w:tc>
      </w:tr>
      <w:tr w14:paraId="151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699" w:type="dxa"/>
            <w:vAlign w:val="center"/>
          </w:tcPr>
          <w:p w14:paraId="00030DD8">
            <w:pPr>
              <w:jc w:val="center"/>
              <w:rPr>
                <w:rFonts w:asciiTheme="minorEastAsia" w:hAnsiTheme="minorEastAsia" w:eastAsiaTheme="minorEastAsia" w:cstheme="minorEastAsia"/>
                <w:b/>
                <w:sz w:val="21"/>
              </w:rPr>
            </w:pPr>
            <w:r>
              <w:rPr>
                <w:rFonts w:hint="eastAsia" w:asciiTheme="minorEastAsia" w:hAnsiTheme="minorEastAsia" w:eastAsiaTheme="minorEastAsia" w:cstheme="minorEastAsia"/>
                <w:b/>
                <w:sz w:val="21"/>
              </w:rPr>
              <w:t>企业任职情况</w:t>
            </w:r>
          </w:p>
        </w:tc>
        <w:tc>
          <w:tcPr>
            <w:tcW w:w="7885" w:type="dxa"/>
            <w:gridSpan w:val="8"/>
            <w:vAlign w:val="center"/>
          </w:tcPr>
          <w:p w14:paraId="7877E3F9">
            <w:pPr>
              <w:jc w:val="center"/>
              <w:rPr>
                <w:rFonts w:asciiTheme="minorEastAsia" w:hAnsiTheme="minorEastAsia" w:eastAsiaTheme="minorEastAsia" w:cstheme="minorEastAsia"/>
                <w:sz w:val="21"/>
              </w:rPr>
            </w:pPr>
          </w:p>
        </w:tc>
      </w:tr>
      <w:tr w14:paraId="5188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3253" w:type="dxa"/>
            <w:gridSpan w:val="3"/>
          </w:tcPr>
          <w:p w14:paraId="43AE54FD">
            <w:pPr>
              <w:keepNext w:val="0"/>
              <w:keepLines w:val="0"/>
              <w:pageBreakBefore w:val="0"/>
              <w:widowControl/>
              <w:kinsoku w:val="0"/>
              <w:wordWrap/>
              <w:overflowPunct/>
              <w:topLinePunct w:val="0"/>
              <w:autoSpaceDE w:val="0"/>
              <w:autoSpaceDN w:val="0"/>
              <w:bidi w:val="0"/>
              <w:adjustRightInd w:val="0"/>
              <w:snapToGrid w:val="0"/>
              <w:spacing w:beforeLines="50"/>
              <w:jc w:val="both"/>
              <w:textAlignment w:val="baseline"/>
              <w:rPr>
                <w:rFonts w:asciiTheme="minorEastAsia" w:hAnsiTheme="minorEastAsia" w:eastAsiaTheme="minorEastAsia" w:cstheme="minorEastAsia"/>
                <w:b/>
                <w:sz w:val="21"/>
              </w:rPr>
            </w:pPr>
            <w:r>
              <w:rPr>
                <w:rFonts w:hint="eastAsia" w:asciiTheme="minorEastAsia" w:hAnsiTheme="minorEastAsia" w:eastAsiaTheme="minorEastAsia" w:cstheme="minorEastAsia"/>
                <w:b/>
                <w:sz w:val="21"/>
                <w:lang w:val="en-US" w:eastAsia="zh-CN"/>
              </w:rPr>
              <w:t>员工团队是否获得过研究院项目资金支持</w:t>
            </w:r>
            <w:r>
              <w:rPr>
                <w:rFonts w:hint="eastAsia" w:asciiTheme="minorEastAsia" w:hAnsiTheme="minorEastAsia" w:eastAsiaTheme="minorEastAsia" w:cstheme="minorEastAsia"/>
                <w:b/>
                <w:sz w:val="21"/>
              </w:rPr>
              <w:t>：</w:t>
            </w:r>
          </w:p>
          <w:p w14:paraId="402542F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p>
          <w:p w14:paraId="43A4EA2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p>
          <w:p w14:paraId="12A19DC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是（以附件形式提供）</w:t>
            </w:r>
          </w:p>
          <w:p w14:paraId="230B709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否</w:t>
            </w:r>
          </w:p>
        </w:tc>
        <w:tc>
          <w:tcPr>
            <w:tcW w:w="3209" w:type="dxa"/>
            <w:gridSpan w:val="4"/>
          </w:tcPr>
          <w:p w14:paraId="2A289654">
            <w:pPr>
              <w:keepNext w:val="0"/>
              <w:keepLines w:val="0"/>
              <w:pageBreakBefore w:val="0"/>
              <w:widowControl/>
              <w:kinsoku w:val="0"/>
              <w:wordWrap/>
              <w:overflowPunct/>
              <w:topLinePunct w:val="0"/>
              <w:autoSpaceDE w:val="0"/>
              <w:autoSpaceDN w:val="0"/>
              <w:bidi w:val="0"/>
              <w:adjustRightInd w:val="0"/>
              <w:snapToGrid w:val="0"/>
              <w:spacing w:beforeLines="50"/>
              <w:jc w:val="both"/>
              <w:textAlignment w:val="baseline"/>
              <w:rPr>
                <w:rFonts w:hint="eastAsia" w:asciiTheme="minorEastAsia" w:hAnsiTheme="minorEastAsia" w:eastAsiaTheme="minorEastAsia" w:cstheme="minorEastAsia"/>
                <w:b/>
                <w:sz w:val="21"/>
                <w:lang w:eastAsia="zh-CN"/>
              </w:rPr>
            </w:pPr>
            <w:r>
              <w:rPr>
                <w:rFonts w:hint="eastAsia" w:asciiTheme="minorEastAsia" w:hAnsiTheme="minorEastAsia" w:eastAsiaTheme="minorEastAsia" w:cstheme="minorEastAsia"/>
                <w:b/>
                <w:sz w:val="21"/>
                <w:lang w:eastAsia="zh-CN"/>
              </w:rPr>
              <w:t>企业是否使用</w:t>
            </w:r>
            <w:r>
              <w:rPr>
                <w:rFonts w:hint="eastAsia" w:asciiTheme="minorEastAsia" w:hAnsiTheme="minorEastAsia" w:eastAsiaTheme="minorEastAsia" w:cstheme="minorEastAsia"/>
                <w:b/>
                <w:sz w:val="21"/>
                <w:lang w:val="en-US" w:eastAsia="zh-CN"/>
              </w:rPr>
              <w:t>研究院</w:t>
            </w:r>
            <w:r>
              <w:rPr>
                <w:rFonts w:hint="eastAsia" w:asciiTheme="minorEastAsia" w:hAnsiTheme="minorEastAsia" w:eastAsiaTheme="minorEastAsia" w:cstheme="minorEastAsia"/>
                <w:b/>
                <w:sz w:val="21"/>
                <w:lang w:eastAsia="zh-CN"/>
              </w:rPr>
              <w:t>房屋、设备等资产：</w:t>
            </w:r>
          </w:p>
          <w:p w14:paraId="32E68D8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b/>
                <w:bCs/>
                <w:sz w:val="21"/>
              </w:rPr>
            </w:pPr>
          </w:p>
          <w:p w14:paraId="26A25CD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b/>
                <w:bCs/>
                <w:sz w:val="21"/>
              </w:rPr>
            </w:pPr>
          </w:p>
          <w:p w14:paraId="0044E6B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是（以附件形式提供）</w:t>
            </w:r>
          </w:p>
          <w:p w14:paraId="13FFE13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否</w:t>
            </w:r>
          </w:p>
        </w:tc>
        <w:tc>
          <w:tcPr>
            <w:tcW w:w="3122" w:type="dxa"/>
            <w:gridSpan w:val="2"/>
          </w:tcPr>
          <w:p w14:paraId="1DABE55B">
            <w:pPr>
              <w:keepNext w:val="0"/>
              <w:keepLines w:val="0"/>
              <w:pageBreakBefore w:val="0"/>
              <w:widowControl/>
              <w:kinsoku w:val="0"/>
              <w:wordWrap/>
              <w:overflowPunct/>
              <w:topLinePunct w:val="0"/>
              <w:autoSpaceDE w:val="0"/>
              <w:autoSpaceDN w:val="0"/>
              <w:bidi w:val="0"/>
              <w:adjustRightInd w:val="0"/>
              <w:snapToGrid w:val="0"/>
              <w:spacing w:beforeLines="50"/>
              <w:jc w:val="both"/>
              <w:textAlignment w:val="baseline"/>
              <w:rPr>
                <w:rFonts w:hint="eastAsia" w:asciiTheme="minorEastAsia" w:hAnsiTheme="minorEastAsia" w:eastAsiaTheme="minorEastAsia" w:cstheme="minorEastAsia"/>
                <w:b/>
                <w:sz w:val="21"/>
                <w:lang w:eastAsia="zh-CN"/>
              </w:rPr>
            </w:pPr>
            <w:r>
              <w:rPr>
                <w:rFonts w:hint="eastAsia" w:asciiTheme="minorEastAsia" w:hAnsiTheme="minorEastAsia" w:eastAsiaTheme="minorEastAsia" w:cstheme="minorEastAsia"/>
                <w:b/>
                <w:sz w:val="21"/>
                <w:lang w:eastAsia="zh-CN"/>
              </w:rPr>
              <w:t>企业名称中是否冠用</w:t>
            </w:r>
            <w:r>
              <w:rPr>
                <w:rFonts w:hint="eastAsia" w:asciiTheme="minorEastAsia" w:hAnsiTheme="minorEastAsia" w:eastAsiaTheme="minorEastAsia" w:cstheme="minorEastAsia"/>
                <w:b/>
                <w:sz w:val="21"/>
                <w:lang w:val="en-US" w:eastAsia="zh-CN"/>
              </w:rPr>
              <w:t>院</w:t>
            </w:r>
            <w:r>
              <w:rPr>
                <w:rFonts w:hint="eastAsia" w:asciiTheme="minorEastAsia" w:hAnsiTheme="minorEastAsia" w:eastAsiaTheme="minorEastAsia" w:cstheme="minorEastAsia"/>
                <w:b/>
                <w:sz w:val="21"/>
                <w:lang w:eastAsia="zh-CN"/>
              </w:rPr>
              <w:t>名和使用</w:t>
            </w:r>
            <w:r>
              <w:rPr>
                <w:rFonts w:hint="eastAsia" w:asciiTheme="minorEastAsia" w:hAnsiTheme="minorEastAsia" w:eastAsiaTheme="minorEastAsia" w:cstheme="minorEastAsia"/>
                <w:b/>
                <w:sz w:val="21"/>
                <w:lang w:val="en-US" w:eastAsia="zh-CN"/>
              </w:rPr>
              <w:t>研究院</w:t>
            </w:r>
            <w:r>
              <w:rPr>
                <w:rFonts w:hint="eastAsia" w:asciiTheme="minorEastAsia" w:hAnsiTheme="minorEastAsia" w:eastAsiaTheme="minorEastAsia" w:cstheme="minorEastAsia"/>
                <w:b/>
                <w:sz w:val="21"/>
                <w:lang w:eastAsia="zh-CN"/>
              </w:rPr>
              <w:t>商标：</w:t>
            </w:r>
          </w:p>
          <w:p w14:paraId="177D63B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p>
          <w:p w14:paraId="12EBDA5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p>
          <w:p w14:paraId="2F20144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是（以附件形式提供）</w:t>
            </w:r>
          </w:p>
          <w:p w14:paraId="2947B7A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否</w:t>
            </w:r>
          </w:p>
        </w:tc>
      </w:tr>
      <w:tr w14:paraId="460E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jc w:val="center"/>
        </w:trPr>
        <w:tc>
          <w:tcPr>
            <w:tcW w:w="3253" w:type="dxa"/>
            <w:gridSpan w:val="3"/>
          </w:tcPr>
          <w:p w14:paraId="2A5E7B84">
            <w:pPr>
              <w:keepNext w:val="0"/>
              <w:keepLines w:val="0"/>
              <w:pageBreakBefore w:val="0"/>
              <w:widowControl/>
              <w:kinsoku w:val="0"/>
              <w:wordWrap/>
              <w:overflowPunct/>
              <w:topLinePunct w:val="0"/>
              <w:autoSpaceDE w:val="0"/>
              <w:autoSpaceDN w:val="0"/>
              <w:bidi w:val="0"/>
              <w:adjustRightInd w:val="0"/>
              <w:snapToGrid w:val="0"/>
              <w:spacing w:beforeLines="50"/>
              <w:jc w:val="both"/>
              <w:textAlignment w:val="baseline"/>
              <w:rPr>
                <w:rFonts w:hint="eastAsia" w:asciiTheme="minorEastAsia" w:hAnsiTheme="minorEastAsia" w:eastAsiaTheme="minorEastAsia" w:cstheme="minorEastAsia"/>
                <w:b/>
                <w:sz w:val="21"/>
                <w:lang w:eastAsia="zh-CN"/>
              </w:rPr>
            </w:pPr>
            <w:r>
              <w:rPr>
                <w:rFonts w:hint="eastAsia" w:asciiTheme="minorEastAsia" w:hAnsiTheme="minorEastAsia" w:eastAsiaTheme="minorEastAsia" w:cstheme="minorEastAsia"/>
                <w:b/>
                <w:sz w:val="21"/>
                <w:lang w:eastAsia="zh-CN"/>
              </w:rPr>
              <w:t>员工职务科技成果与企业是否存在关联：</w:t>
            </w:r>
          </w:p>
          <w:p w14:paraId="0E1CA9E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p>
          <w:p w14:paraId="56614D7E">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pPr>
          </w:p>
          <w:p w14:paraId="7094B8D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是（以附件形式提供）      </w:t>
            </w:r>
          </w:p>
          <w:p w14:paraId="78877AD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否</w:t>
            </w:r>
          </w:p>
        </w:tc>
        <w:tc>
          <w:tcPr>
            <w:tcW w:w="3209" w:type="dxa"/>
            <w:gridSpan w:val="4"/>
          </w:tcPr>
          <w:p w14:paraId="686B48A0">
            <w:pPr>
              <w:keepNext w:val="0"/>
              <w:keepLines w:val="0"/>
              <w:pageBreakBefore w:val="0"/>
              <w:widowControl/>
              <w:kinsoku w:val="0"/>
              <w:wordWrap/>
              <w:overflowPunct/>
              <w:topLinePunct w:val="0"/>
              <w:autoSpaceDE w:val="0"/>
              <w:autoSpaceDN w:val="0"/>
              <w:bidi w:val="0"/>
              <w:adjustRightInd w:val="0"/>
              <w:snapToGrid w:val="0"/>
              <w:spacing w:beforeLines="50"/>
              <w:jc w:val="both"/>
              <w:textAlignment w:val="baseline"/>
              <w:rPr>
                <w:rFonts w:hint="eastAsia" w:asciiTheme="minorEastAsia" w:hAnsiTheme="minorEastAsia" w:eastAsiaTheme="minorEastAsia" w:cstheme="minorEastAsia"/>
                <w:b/>
                <w:sz w:val="21"/>
                <w:lang w:eastAsia="zh-CN"/>
              </w:rPr>
            </w:pPr>
            <w:r>
              <w:rPr>
                <w:rFonts w:hint="eastAsia" w:asciiTheme="minorEastAsia" w:hAnsiTheme="minorEastAsia" w:eastAsiaTheme="minorEastAsia" w:cstheme="minorEastAsia"/>
                <w:b/>
                <w:sz w:val="21"/>
                <w:lang w:eastAsia="zh-CN"/>
              </w:rPr>
              <w:t>员工职务科技成果是否履行成果转化手续：</w:t>
            </w:r>
          </w:p>
          <w:p w14:paraId="2A389CF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p>
          <w:p w14:paraId="319D861E">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pPr>
          </w:p>
          <w:p w14:paraId="0CA222B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是（以附件形式提供）      </w:t>
            </w:r>
          </w:p>
          <w:p w14:paraId="2935706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否</w:t>
            </w:r>
          </w:p>
        </w:tc>
        <w:tc>
          <w:tcPr>
            <w:tcW w:w="3122" w:type="dxa"/>
            <w:gridSpan w:val="2"/>
          </w:tcPr>
          <w:p w14:paraId="60B34A22">
            <w:pPr>
              <w:keepNext w:val="0"/>
              <w:keepLines w:val="0"/>
              <w:pageBreakBefore w:val="0"/>
              <w:widowControl/>
              <w:kinsoku w:val="0"/>
              <w:wordWrap/>
              <w:overflowPunct/>
              <w:topLinePunct w:val="0"/>
              <w:autoSpaceDE w:val="0"/>
              <w:autoSpaceDN w:val="0"/>
              <w:bidi w:val="0"/>
              <w:adjustRightInd w:val="0"/>
              <w:snapToGrid w:val="0"/>
              <w:spacing w:beforeLines="50"/>
              <w:jc w:val="both"/>
              <w:textAlignment w:val="baseline"/>
              <w:rPr>
                <w:rFonts w:hint="eastAsia" w:asciiTheme="minorEastAsia" w:hAnsiTheme="minorEastAsia" w:eastAsiaTheme="minorEastAsia" w:cstheme="minorEastAsia"/>
                <w:b/>
                <w:sz w:val="21"/>
                <w:lang w:eastAsia="zh-CN"/>
              </w:rPr>
            </w:pPr>
            <w:r>
              <w:rPr>
                <w:rFonts w:hint="eastAsia" w:asciiTheme="minorEastAsia" w:hAnsiTheme="minorEastAsia" w:eastAsiaTheme="minorEastAsia" w:cstheme="minorEastAsia"/>
                <w:b/>
                <w:sz w:val="21"/>
                <w:lang w:val="en-US" w:eastAsia="zh-CN"/>
              </w:rPr>
              <w:t>是否与浙江大学同步开展合规性审查（仅浙大教职工填写）</w:t>
            </w:r>
            <w:r>
              <w:rPr>
                <w:rFonts w:hint="eastAsia" w:asciiTheme="minorEastAsia" w:hAnsiTheme="minorEastAsia" w:eastAsiaTheme="minorEastAsia" w:cstheme="minorEastAsia"/>
                <w:b/>
                <w:sz w:val="21"/>
                <w:lang w:eastAsia="zh-CN"/>
              </w:rPr>
              <w:t>：</w:t>
            </w:r>
          </w:p>
          <w:p w14:paraId="38E9D2BE">
            <w:pPr>
              <w:spacing w:line="360" w:lineRule="auto"/>
            </w:pPr>
          </w:p>
          <w:p w14:paraId="67F19C7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是（以附件形式提供）      </w:t>
            </w:r>
          </w:p>
          <w:p w14:paraId="4F5F1213">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lang w:val="en-US" w:eastAsia="zh-CN"/>
              </w:rPr>
            </w:pPr>
            <w:r>
              <w:rPr>
                <w:rFonts w:hint="eastAsia" w:asciiTheme="minorEastAsia" w:hAnsiTheme="minorEastAsia" w:eastAsiaTheme="minorEastAsia" w:cstheme="minorEastAsia"/>
                <w:sz w:val="21"/>
              </w:rPr>
              <w:sym w:font="Wingdings 2" w:char="00A3"/>
            </w:r>
            <w:r>
              <w:rPr>
                <w:rFonts w:hint="eastAsia" w:asciiTheme="minorEastAsia" w:hAnsiTheme="minorEastAsia" w:eastAsiaTheme="minorEastAsia" w:cstheme="minorEastAsia"/>
                <w:sz w:val="21"/>
              </w:rPr>
              <w:t xml:space="preserve"> 否</w:t>
            </w:r>
          </w:p>
        </w:tc>
      </w:tr>
      <w:tr w14:paraId="355D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9584" w:type="dxa"/>
            <w:gridSpan w:val="9"/>
            <w:vAlign w:val="center"/>
          </w:tcPr>
          <w:p w14:paraId="67943188">
            <w:pPr>
              <w:jc w:val="left"/>
              <w:rPr>
                <w:rFonts w:asciiTheme="minorEastAsia" w:hAnsiTheme="minorEastAsia" w:eastAsiaTheme="minorEastAsia" w:cstheme="minorEastAsia"/>
                <w:sz w:val="21"/>
              </w:rPr>
            </w:pPr>
            <w:r>
              <w:rPr>
                <w:rFonts w:hint="eastAsia" w:asciiTheme="minorEastAsia" w:hAnsiTheme="minorEastAsia" w:eastAsiaTheme="minorEastAsia" w:cstheme="minorEastAsia"/>
                <w:b/>
                <w:bCs/>
                <w:sz w:val="21"/>
              </w:rPr>
              <w:t>本人承诺：</w:t>
            </w:r>
          </w:p>
          <w:p w14:paraId="0E8C85AA">
            <w:pPr>
              <w:keepNext w:val="0"/>
              <w:keepLines w:val="0"/>
              <w:pageBreakBefore w:val="0"/>
              <w:widowControl w:val="0"/>
              <w:kinsoku/>
              <w:wordWrap/>
              <w:overflowPunct/>
              <w:topLinePunct w:val="0"/>
              <w:autoSpaceDE/>
              <w:autoSpaceDN/>
              <w:bidi w:val="0"/>
              <w:adjustRightInd/>
              <w:snapToGrid/>
              <w:spacing w:line="240" w:lineRule="exact"/>
              <w:ind w:firstLine="3570" w:firstLineChars="1700"/>
              <w:jc w:val="center"/>
              <w:textAlignment w:val="auto"/>
              <w:rPr>
                <w:rFonts w:asciiTheme="minorEastAsia" w:hAnsiTheme="minorEastAsia" w:eastAsiaTheme="minorEastAsia" w:cstheme="minorEastAsia"/>
                <w:sz w:val="21"/>
              </w:rPr>
            </w:pPr>
          </w:p>
          <w:p w14:paraId="60EDB12E">
            <w:pPr>
              <w:ind w:firstLine="420" w:firstLineChars="200"/>
              <w:jc w:val="left"/>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本人已知晓并遵守</w:t>
            </w:r>
            <w:r>
              <w:rPr>
                <w:rFonts w:hint="eastAsia" w:asciiTheme="minorEastAsia" w:hAnsiTheme="minorEastAsia" w:eastAsiaTheme="minorEastAsia" w:cstheme="minorEastAsia"/>
                <w:sz w:val="21"/>
                <w:lang w:val="en-US" w:eastAsia="zh-CN"/>
              </w:rPr>
              <w:t>研究院</w:t>
            </w:r>
            <w:r>
              <w:rPr>
                <w:rFonts w:hint="eastAsia" w:asciiTheme="minorEastAsia" w:hAnsiTheme="minorEastAsia" w:eastAsiaTheme="minorEastAsia" w:cstheme="minorEastAsia"/>
                <w:sz w:val="21"/>
              </w:rPr>
              <w:t>科技成果转化相关规定，郑重承诺以上情况属实。</w:t>
            </w:r>
          </w:p>
          <w:p w14:paraId="5E26CF90">
            <w:pPr>
              <w:ind w:firstLine="3570" w:firstLineChars="1700"/>
              <w:jc w:val="center"/>
              <w:rPr>
                <w:rFonts w:asciiTheme="minorEastAsia" w:hAnsiTheme="minorEastAsia" w:eastAsiaTheme="minorEastAsia" w:cstheme="minorEastAsia"/>
                <w:sz w:val="21"/>
              </w:rPr>
            </w:pPr>
          </w:p>
          <w:p w14:paraId="563D4CCE">
            <w:pPr>
              <w:keepNext w:val="0"/>
              <w:keepLines w:val="0"/>
              <w:pageBreakBefore w:val="0"/>
              <w:widowControl w:val="0"/>
              <w:kinsoku/>
              <w:wordWrap/>
              <w:overflowPunct/>
              <w:topLinePunct w:val="0"/>
              <w:autoSpaceDE/>
              <w:autoSpaceDN/>
              <w:bidi w:val="0"/>
              <w:adjustRightInd/>
              <w:snapToGrid/>
              <w:spacing w:line="240" w:lineRule="exact"/>
              <w:ind w:firstLine="3570" w:firstLineChars="1700"/>
              <w:jc w:val="both"/>
              <w:textAlignment w:val="auto"/>
              <w:rPr>
                <w:rFonts w:asciiTheme="minorEastAsia" w:hAnsiTheme="minorEastAsia" w:eastAsiaTheme="minorEastAsia" w:cstheme="minorEastAsia"/>
                <w:sz w:val="21"/>
              </w:rPr>
            </w:pPr>
          </w:p>
          <w:p w14:paraId="7D6D48AD">
            <w:pPr>
              <w:keepNext w:val="0"/>
              <w:keepLines w:val="0"/>
              <w:pageBreakBefore w:val="0"/>
              <w:widowControl w:val="0"/>
              <w:kinsoku/>
              <w:wordWrap/>
              <w:overflowPunct/>
              <w:topLinePunct w:val="0"/>
              <w:autoSpaceDE/>
              <w:autoSpaceDN/>
              <w:bidi w:val="0"/>
              <w:adjustRightInd/>
              <w:snapToGrid/>
              <w:spacing w:after="157" w:afterLines="50"/>
              <w:jc w:val="right"/>
              <w:textAlignment w:val="auto"/>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签名：      </w:t>
            </w:r>
            <w:r>
              <w:rPr>
                <w:rFonts w:hint="eastAsia" w:asciiTheme="minorEastAsia" w:hAnsiTheme="minorEastAsia" w:cstheme="minorEastAsia"/>
                <w:sz w:val="21"/>
                <w:lang w:val="en-US" w:eastAsia="zh-CN"/>
              </w:rPr>
              <w:t xml:space="preserve">  </w:t>
            </w:r>
            <w:r>
              <w:rPr>
                <w:rFonts w:hint="eastAsia" w:asciiTheme="minorEastAsia" w:hAnsiTheme="minorEastAsia" w:eastAsiaTheme="minorEastAsia" w:cstheme="minorEastAsia"/>
                <w:sz w:val="21"/>
              </w:rPr>
              <w:t xml:space="preserve">       年   月   日</w:t>
            </w:r>
          </w:p>
        </w:tc>
      </w:tr>
      <w:tr w14:paraId="58E5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4938" w:type="dxa"/>
            <w:gridSpan w:val="5"/>
            <w:vAlign w:val="top"/>
          </w:tcPr>
          <w:p w14:paraId="49246C95">
            <w:pPr>
              <w:wordWrap/>
              <w:spacing w:before="157" w:beforeLines="50" w:line="240" w:lineRule="auto"/>
              <w:jc w:val="left"/>
              <w:rPr>
                <w:rFonts w:hint="eastAsia" w:asciiTheme="minorEastAsia" w:hAnsiTheme="minorEastAsia" w:eastAsiaTheme="minorEastAsia" w:cstheme="minorEastAsia"/>
                <w:b/>
                <w:bCs/>
                <w:color w:val="000000" w:themeColor="text1"/>
                <w:sz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lang w:val="en-US" w:eastAsia="zh-CN"/>
                <w14:textFill>
                  <w14:solidFill>
                    <w14:schemeClr w14:val="tx1"/>
                  </w14:solidFill>
                </w14:textFill>
              </w:rPr>
              <w:t>科技成果转化审批小组意见：</w:t>
            </w:r>
          </w:p>
          <w:p w14:paraId="592B0D5A">
            <w:pPr>
              <w:jc w:val="both"/>
              <w:rPr>
                <w:rFonts w:asciiTheme="minorEastAsia" w:hAnsiTheme="minorEastAsia" w:eastAsiaTheme="minorEastAsia" w:cstheme="minorEastAsia"/>
                <w:sz w:val="21"/>
              </w:rPr>
            </w:pPr>
          </w:p>
        </w:tc>
        <w:tc>
          <w:tcPr>
            <w:tcW w:w="4646" w:type="dxa"/>
            <w:gridSpan w:val="4"/>
            <w:vAlign w:val="center"/>
          </w:tcPr>
          <w:p w14:paraId="2E555888">
            <w:pPr>
              <w:spacing w:before="157" w:beforeLines="50"/>
              <w:rPr>
                <w:rFonts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lang w:val="en-US" w:eastAsia="zh-CN"/>
                <w14:textFill>
                  <w14:solidFill>
                    <w14:schemeClr w14:val="tx1"/>
                  </w14:solidFill>
                </w14:textFill>
              </w:rPr>
              <w:t>研究院</w:t>
            </w:r>
            <w:r>
              <w:rPr>
                <w:rFonts w:hint="eastAsia" w:asciiTheme="minorEastAsia" w:hAnsiTheme="minorEastAsia" w:eastAsiaTheme="minorEastAsia" w:cstheme="minorEastAsia"/>
                <w:b/>
                <w:bCs/>
                <w:color w:val="000000" w:themeColor="text1"/>
                <w:sz w:val="21"/>
                <w14:textFill>
                  <w14:solidFill>
                    <w14:schemeClr w14:val="tx1"/>
                  </w14:solidFill>
                </w14:textFill>
              </w:rPr>
              <w:t>意见：</w:t>
            </w:r>
          </w:p>
          <w:p w14:paraId="56E9A947">
            <w:pPr>
              <w:spacing w:line="360" w:lineRule="auto"/>
              <w:jc w:val="left"/>
              <w:rPr>
                <w:rFonts w:asciiTheme="minorEastAsia" w:hAnsiTheme="minorEastAsia" w:eastAsiaTheme="minorEastAsia" w:cstheme="minorEastAsia"/>
                <w:color w:val="000000" w:themeColor="text1"/>
                <w:sz w:val="21"/>
                <w14:textFill>
                  <w14:solidFill>
                    <w14:schemeClr w14:val="tx1"/>
                  </w14:solidFill>
                </w14:textFill>
              </w:rPr>
            </w:pPr>
          </w:p>
          <w:p w14:paraId="48B4F62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cstheme="minorEastAsia"/>
                <w:color w:val="000000" w:themeColor="text1"/>
                <w:sz w:val="21"/>
                <w14:textFill>
                  <w14:solidFill>
                    <w14:schemeClr w14:val="tx1"/>
                  </w14:solidFill>
                </w14:textFill>
              </w:rPr>
            </w:pPr>
          </w:p>
          <w:p w14:paraId="673C14D6">
            <w:pPr>
              <w:wordWrap w:val="0"/>
              <w:spacing w:line="360" w:lineRule="auto"/>
              <w:ind w:firstLine="1470" w:firstLineChars="700"/>
              <w:jc w:val="both"/>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负责人签字：      </w:t>
            </w:r>
            <w:r>
              <w:rPr>
                <w:rFonts w:hint="eastAsia" w:asciiTheme="minorEastAsia" w:hAnsiTheme="minorEastAsia" w:cstheme="minorEastAsia"/>
                <w:sz w:val="21"/>
                <w:lang w:val="en-US" w:eastAsia="zh-CN"/>
              </w:rPr>
              <w:t xml:space="preserve"> </w:t>
            </w:r>
            <w:r>
              <w:rPr>
                <w:rFonts w:hint="eastAsia" w:asciiTheme="minorEastAsia" w:hAnsiTheme="minorEastAsia" w:eastAsiaTheme="minorEastAsia" w:cstheme="minorEastAsia"/>
                <w:sz w:val="21"/>
              </w:rPr>
              <w:t xml:space="preserve">  </w:t>
            </w:r>
          </w:p>
          <w:p w14:paraId="342C56F2">
            <w:pPr>
              <w:keepNext w:val="0"/>
              <w:keepLines w:val="0"/>
              <w:pageBreakBefore w:val="0"/>
              <w:widowControl w:val="0"/>
              <w:kinsoku/>
              <w:wordWrap/>
              <w:overflowPunct/>
              <w:topLinePunct w:val="0"/>
              <w:autoSpaceDE/>
              <w:autoSpaceDN/>
              <w:bidi w:val="0"/>
              <w:adjustRightInd/>
              <w:snapToGrid/>
              <w:spacing w:after="157" w:afterLines="50"/>
              <w:jc w:val="right"/>
              <w:textAlignment w:val="auto"/>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（公章） </w:t>
            </w:r>
            <w:r>
              <w:rPr>
                <w:rFonts w:hint="eastAsia" w:asciiTheme="minorEastAsia" w:hAnsiTheme="minorEastAsia" w:cstheme="minorEastAsia"/>
                <w:sz w:val="21"/>
                <w:lang w:val="en-US" w:eastAsia="zh-CN"/>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z w:val="21"/>
              </w:rPr>
              <w:t xml:space="preserve"> 年   月   日</w:t>
            </w:r>
          </w:p>
        </w:tc>
      </w:tr>
    </w:tbl>
    <w:p w14:paraId="29E68E5F">
      <w:pPr>
        <w:keepNext w:val="0"/>
        <w:keepLines w:val="0"/>
        <w:pageBreakBefore w:val="0"/>
        <w:widowControl/>
        <w:kinsoku/>
        <w:wordWrap/>
        <w:overflowPunct/>
        <w:topLinePunct w:val="0"/>
        <w:autoSpaceDE/>
        <w:autoSpaceDN/>
        <w:bidi w:val="0"/>
        <w:adjustRightInd/>
        <w:snapToGrid/>
        <w:spacing w:after="157" w:afterLines="50" w:line="440" w:lineRule="exact"/>
        <w:jc w:val="center"/>
        <w:textAlignment w:val="auto"/>
        <w:rPr>
          <w:rFonts w:ascii="宋体" w:hAnsi="宋体" w:cs="宋体"/>
          <w:b/>
          <w:bCs/>
          <w:sz w:val="28"/>
          <w:szCs w:val="28"/>
        </w:rPr>
      </w:pPr>
      <w:r>
        <w:rPr>
          <w:rFonts w:hint="eastAsia" w:ascii="宋体" w:hAnsi="宋体" w:cs="宋体"/>
          <w:b/>
          <w:bCs/>
          <w:sz w:val="28"/>
          <w:szCs w:val="28"/>
        </w:rPr>
        <w:t>填表说明</w:t>
      </w:r>
    </w:p>
    <w:p w14:paraId="5CCDFCD6">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申请人：填写申请合规性审查人员的姓名。同一申请人包含多家企业的，每家企业需单独填写申请表。</w:t>
      </w:r>
    </w:p>
    <w:p w14:paraId="2D12467C">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联系方式：填写申请人的邮箱、手机号码。</w:t>
      </w:r>
    </w:p>
    <w:p w14:paraId="07C8FD19">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所在单位：填写申请人</w:t>
      </w:r>
      <w:r>
        <w:rPr>
          <w:rFonts w:hint="eastAsia" w:ascii="宋体" w:hAnsi="宋体" w:cs="宋体"/>
          <w:kern w:val="0"/>
          <w:sz w:val="21"/>
          <w:szCs w:val="21"/>
          <w:lang w:val="en-US" w:eastAsia="zh-CN"/>
        </w:rPr>
        <w:t>全职</w:t>
      </w:r>
      <w:r>
        <w:rPr>
          <w:rFonts w:hint="eastAsia" w:ascii="宋体" w:hAnsi="宋体" w:cs="宋体"/>
          <w:kern w:val="0"/>
          <w:sz w:val="21"/>
          <w:szCs w:val="21"/>
        </w:rPr>
        <w:t>任职单位的全称。</w:t>
      </w:r>
    </w:p>
    <w:p w14:paraId="58D7B741">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持股企业：填写</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创业企业的名称全称。</w:t>
      </w:r>
    </w:p>
    <w:p w14:paraId="446A97ED">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持股企业法定代表人：填写</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创业企业的法定代表人全称。</w:t>
      </w:r>
    </w:p>
    <w:p w14:paraId="08B7BEF7">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持股企业实际控制人：填写</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创业企业的实际控制人全称。</w:t>
      </w:r>
    </w:p>
    <w:p w14:paraId="6B32573F">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持股比例情况：填写教</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创业企业中</w:t>
      </w:r>
      <w:r>
        <w:rPr>
          <w:rFonts w:hint="eastAsia" w:ascii="宋体" w:hAnsi="宋体" w:eastAsia="宋体" w:cs="宋体"/>
          <w:kern w:val="0"/>
          <w:sz w:val="21"/>
          <w:szCs w:val="21"/>
          <w:lang w:eastAsia="zh-CN"/>
        </w:rPr>
        <w:t>员工</w:t>
      </w:r>
      <w:r>
        <w:rPr>
          <w:rFonts w:hint="eastAsia" w:ascii="宋体" w:hAnsi="宋体" w:cs="宋体"/>
          <w:kern w:val="0"/>
          <w:sz w:val="21"/>
          <w:szCs w:val="21"/>
          <w:lang w:val="en-US" w:eastAsia="zh-CN"/>
        </w:rPr>
        <w:t>直接、间接</w:t>
      </w:r>
      <w:r>
        <w:rPr>
          <w:rFonts w:hint="eastAsia" w:ascii="宋体" w:hAnsi="宋体" w:cs="宋体"/>
          <w:kern w:val="0"/>
          <w:sz w:val="21"/>
          <w:szCs w:val="21"/>
        </w:rPr>
        <w:t>持有股份比例情况。</w:t>
      </w:r>
    </w:p>
    <w:p w14:paraId="2193468E">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eastAsia="宋体" w:cs="宋体"/>
          <w:kern w:val="0"/>
          <w:sz w:val="21"/>
          <w:szCs w:val="21"/>
          <w:lang w:eastAsia="zh-CN"/>
        </w:rPr>
        <w:t>员工</w:t>
      </w:r>
      <w:r>
        <w:rPr>
          <w:rFonts w:hint="eastAsia" w:ascii="宋体" w:hAnsi="宋体" w:cs="宋体"/>
          <w:kern w:val="0"/>
          <w:sz w:val="21"/>
          <w:szCs w:val="21"/>
        </w:rPr>
        <w:t>出资情况：填写</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创业企业中</w:t>
      </w:r>
      <w:r>
        <w:rPr>
          <w:rFonts w:hint="eastAsia" w:ascii="宋体" w:hAnsi="宋体" w:eastAsia="宋体" w:cs="宋体"/>
          <w:kern w:val="0"/>
          <w:sz w:val="21"/>
          <w:szCs w:val="21"/>
          <w:lang w:eastAsia="zh-CN"/>
        </w:rPr>
        <w:t>员工</w:t>
      </w:r>
      <w:r>
        <w:rPr>
          <w:rFonts w:hint="eastAsia" w:ascii="宋体" w:hAnsi="宋体" w:cs="宋体"/>
          <w:kern w:val="0"/>
          <w:sz w:val="21"/>
          <w:szCs w:val="21"/>
        </w:rPr>
        <w:t>以货币、知识产权等形式</w:t>
      </w:r>
      <w:r>
        <w:rPr>
          <w:rFonts w:hint="eastAsia" w:ascii="宋体" w:hAnsi="宋体" w:cs="宋体"/>
          <w:kern w:val="0"/>
          <w:sz w:val="21"/>
          <w:szCs w:val="21"/>
          <w:lang w:val="en-US" w:eastAsia="zh-CN"/>
        </w:rPr>
        <w:t>直接、间接</w:t>
      </w:r>
      <w:r>
        <w:rPr>
          <w:rFonts w:hint="eastAsia" w:ascii="宋体" w:hAnsi="宋体" w:cs="宋体"/>
          <w:kern w:val="0"/>
          <w:sz w:val="21"/>
          <w:szCs w:val="21"/>
        </w:rPr>
        <w:t>出资情况，列明</w:t>
      </w:r>
      <w:r>
        <w:rPr>
          <w:rFonts w:hint="eastAsia" w:ascii="宋体" w:hAnsi="宋体" w:eastAsia="宋体" w:cs="宋体"/>
          <w:kern w:val="0"/>
          <w:sz w:val="21"/>
          <w:szCs w:val="21"/>
          <w:lang w:eastAsia="zh-CN"/>
        </w:rPr>
        <w:t>员工</w:t>
      </w:r>
      <w:r>
        <w:rPr>
          <w:rFonts w:hint="eastAsia" w:ascii="宋体" w:hAnsi="宋体" w:cs="宋体"/>
          <w:kern w:val="0"/>
          <w:sz w:val="21"/>
          <w:szCs w:val="21"/>
        </w:rPr>
        <w:t>的出资形式、出资额度、出资日期。如以知识产权出资的，需要补充填写该知识产权的基本信息（包括产权人、产权名称、产权登记号及保护期限）。</w:t>
      </w:r>
    </w:p>
    <w:p w14:paraId="320F9839">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pPr>
      <w:r>
        <w:rPr>
          <w:rFonts w:hint="eastAsia" w:ascii="宋体" w:hAnsi="宋体" w:cs="宋体"/>
          <w:kern w:val="0"/>
          <w:sz w:val="21"/>
          <w:szCs w:val="21"/>
        </w:rPr>
        <w:t>企业任职情况：填写企业中</w:t>
      </w:r>
      <w:r>
        <w:rPr>
          <w:rFonts w:hint="eastAsia" w:ascii="宋体" w:hAnsi="宋体" w:eastAsia="宋体" w:cs="宋体"/>
          <w:kern w:val="0"/>
          <w:sz w:val="21"/>
          <w:szCs w:val="21"/>
          <w:lang w:eastAsia="zh-CN"/>
        </w:rPr>
        <w:t>员工</w:t>
      </w:r>
      <w:r>
        <w:rPr>
          <w:rFonts w:hint="eastAsia" w:ascii="宋体" w:hAnsi="宋体" w:cs="宋体"/>
          <w:kern w:val="0"/>
          <w:sz w:val="21"/>
          <w:szCs w:val="21"/>
        </w:rPr>
        <w:t>的职务。</w:t>
      </w:r>
    </w:p>
    <w:p w14:paraId="09B712A4">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pPr>
      <w:r>
        <w:rPr>
          <w:rFonts w:hint="eastAsia" w:ascii="宋体" w:hAnsi="宋体" w:cs="宋体"/>
          <w:kern w:val="0"/>
          <w:sz w:val="21"/>
          <w:szCs w:val="21"/>
          <w:lang w:val="en-US" w:eastAsia="zh-CN"/>
        </w:rPr>
        <w:t>员工团队是否获得过研究院项目资金支持</w:t>
      </w:r>
      <w:r>
        <w:rPr>
          <w:rFonts w:hint="eastAsia" w:ascii="宋体" w:hAnsi="宋体" w:cs="宋体"/>
          <w:kern w:val="0"/>
          <w:sz w:val="21"/>
          <w:szCs w:val="21"/>
        </w:rPr>
        <w:t>：</w:t>
      </w:r>
      <w:r>
        <w:rPr>
          <w:rFonts w:hint="eastAsia" w:ascii="宋体" w:hAnsi="宋体" w:eastAsia="宋体" w:cs="宋体"/>
          <w:kern w:val="0"/>
          <w:sz w:val="21"/>
          <w:szCs w:val="21"/>
          <w:lang w:val="en-US" w:eastAsia="zh-CN"/>
        </w:rPr>
        <w:t>填写员工自入职研究院以来是否获得过科研启动费、团队建设经费、招引博士奖励、实习实践生补贴等资金支持。</w:t>
      </w:r>
    </w:p>
    <w:p w14:paraId="4182CCBA">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rPr>
        <w:t>企业是否使用</w:t>
      </w:r>
      <w:r>
        <w:rPr>
          <w:rFonts w:hint="eastAsia" w:ascii="宋体" w:hAnsi="宋体" w:eastAsia="宋体" w:cs="宋体"/>
          <w:kern w:val="0"/>
          <w:sz w:val="21"/>
          <w:szCs w:val="21"/>
          <w:lang w:val="en-US" w:eastAsia="zh-CN"/>
        </w:rPr>
        <w:t>研究院</w:t>
      </w:r>
      <w:r>
        <w:rPr>
          <w:rFonts w:hint="eastAsia" w:ascii="宋体" w:hAnsi="宋体" w:cs="宋体"/>
          <w:kern w:val="0"/>
          <w:sz w:val="21"/>
          <w:szCs w:val="21"/>
        </w:rPr>
        <w:t>房屋、设备等资产：填写</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创业企业自企业注册成立之日起是否使用的</w:t>
      </w:r>
      <w:r>
        <w:rPr>
          <w:rFonts w:hint="eastAsia" w:ascii="宋体" w:hAnsi="宋体" w:eastAsia="宋体" w:cs="宋体"/>
          <w:kern w:val="0"/>
          <w:sz w:val="21"/>
          <w:szCs w:val="21"/>
          <w:lang w:val="en-US" w:eastAsia="zh-CN"/>
        </w:rPr>
        <w:t>研究院</w:t>
      </w:r>
      <w:r>
        <w:rPr>
          <w:rFonts w:hint="eastAsia" w:ascii="宋体" w:hAnsi="宋体" w:cs="宋体"/>
          <w:kern w:val="0"/>
          <w:sz w:val="21"/>
          <w:szCs w:val="21"/>
        </w:rPr>
        <w:t>房屋、设备等资产情况</w:t>
      </w:r>
      <w:r>
        <w:rPr>
          <w:rFonts w:hint="eastAsia" w:ascii="宋体" w:hAnsi="宋体" w:cs="宋体"/>
          <w:kern w:val="0"/>
          <w:sz w:val="21"/>
          <w:szCs w:val="21"/>
          <w:lang w:val="en-US" w:eastAsia="zh-CN"/>
        </w:rPr>
        <w:t>。</w:t>
      </w:r>
    </w:p>
    <w:p w14:paraId="091996A7">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pPr>
      <w:r>
        <w:rPr>
          <w:rFonts w:hint="eastAsia" w:ascii="宋体" w:hAnsi="宋体" w:cs="宋体"/>
          <w:kern w:val="0"/>
          <w:sz w:val="21"/>
          <w:szCs w:val="21"/>
        </w:rPr>
        <w:t>企业名称中是否</w:t>
      </w:r>
      <w:bookmarkStart w:id="0" w:name="OLE_LINK3"/>
      <w:r>
        <w:rPr>
          <w:rFonts w:hint="eastAsia" w:ascii="宋体" w:hAnsi="宋体" w:cs="宋体"/>
          <w:kern w:val="0"/>
          <w:sz w:val="21"/>
          <w:szCs w:val="21"/>
        </w:rPr>
        <w:t>冠用</w:t>
      </w:r>
      <w:r>
        <w:rPr>
          <w:rFonts w:hint="eastAsia" w:ascii="宋体" w:hAnsi="宋体" w:eastAsia="宋体" w:cs="宋体"/>
          <w:kern w:val="0"/>
          <w:sz w:val="21"/>
          <w:szCs w:val="21"/>
          <w:lang w:val="en-US" w:eastAsia="zh-CN"/>
        </w:rPr>
        <w:t>院</w:t>
      </w:r>
      <w:r>
        <w:rPr>
          <w:rFonts w:hint="eastAsia" w:ascii="宋体" w:hAnsi="宋体" w:cs="宋体"/>
          <w:kern w:val="0"/>
          <w:sz w:val="21"/>
          <w:szCs w:val="21"/>
        </w:rPr>
        <w:t>名和使用</w:t>
      </w:r>
      <w:r>
        <w:rPr>
          <w:rFonts w:hint="eastAsia" w:ascii="宋体" w:hAnsi="宋体" w:eastAsia="宋体" w:cs="宋体"/>
          <w:kern w:val="0"/>
          <w:sz w:val="21"/>
          <w:szCs w:val="21"/>
          <w:lang w:val="en-US" w:eastAsia="zh-CN"/>
        </w:rPr>
        <w:t>研究院</w:t>
      </w:r>
      <w:r>
        <w:rPr>
          <w:rFonts w:hint="eastAsia" w:ascii="宋体" w:hAnsi="宋体" w:cs="宋体"/>
          <w:kern w:val="0"/>
          <w:sz w:val="21"/>
          <w:szCs w:val="21"/>
        </w:rPr>
        <w:t>商标</w:t>
      </w:r>
      <w:bookmarkEnd w:id="0"/>
      <w:r>
        <w:rPr>
          <w:rFonts w:hint="eastAsia" w:ascii="宋体" w:hAnsi="宋体" w:cs="宋体"/>
          <w:kern w:val="0"/>
          <w:sz w:val="21"/>
          <w:szCs w:val="21"/>
        </w:rPr>
        <w:t>：填写</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创业企业自企业注册成立之日起是否冠用</w:t>
      </w:r>
      <w:r>
        <w:rPr>
          <w:rFonts w:hint="eastAsia" w:ascii="宋体" w:hAnsi="宋体" w:eastAsia="宋体" w:cs="宋体"/>
          <w:kern w:val="0"/>
          <w:sz w:val="21"/>
          <w:szCs w:val="21"/>
          <w:lang w:val="en-US" w:eastAsia="zh-CN"/>
        </w:rPr>
        <w:t>院</w:t>
      </w:r>
      <w:r>
        <w:rPr>
          <w:rFonts w:hint="eastAsia" w:ascii="宋体" w:hAnsi="宋体" w:cs="宋体"/>
          <w:kern w:val="0"/>
          <w:sz w:val="21"/>
          <w:szCs w:val="21"/>
        </w:rPr>
        <w:t>名和使用</w:t>
      </w:r>
      <w:r>
        <w:rPr>
          <w:rFonts w:hint="eastAsia" w:ascii="宋体" w:hAnsi="宋体" w:eastAsia="宋体" w:cs="宋体"/>
          <w:kern w:val="0"/>
          <w:sz w:val="21"/>
          <w:szCs w:val="21"/>
          <w:lang w:val="en-US" w:eastAsia="zh-CN"/>
        </w:rPr>
        <w:t>研究院</w:t>
      </w:r>
      <w:r>
        <w:rPr>
          <w:rFonts w:hint="eastAsia" w:ascii="宋体" w:hAnsi="宋体" w:cs="宋体"/>
          <w:kern w:val="0"/>
          <w:sz w:val="21"/>
          <w:szCs w:val="21"/>
        </w:rPr>
        <w:t>商标情况。</w:t>
      </w:r>
    </w:p>
    <w:p w14:paraId="442422B8">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eastAsia="宋体" w:cs="宋体"/>
          <w:kern w:val="0"/>
          <w:sz w:val="21"/>
          <w:szCs w:val="21"/>
          <w:lang w:eastAsia="zh-CN"/>
        </w:rPr>
        <w:t>员工</w:t>
      </w:r>
      <w:r>
        <w:rPr>
          <w:rFonts w:hint="eastAsia" w:ascii="宋体" w:hAnsi="宋体" w:cs="宋体"/>
          <w:kern w:val="0"/>
          <w:sz w:val="21"/>
          <w:szCs w:val="21"/>
        </w:rPr>
        <w:t>职务科技成果是否履行成果转化手续：如存在</w:t>
      </w:r>
      <w:r>
        <w:rPr>
          <w:rFonts w:hint="eastAsia" w:ascii="宋体" w:hAnsi="宋体" w:eastAsia="宋体" w:cs="宋体"/>
          <w:kern w:val="0"/>
          <w:sz w:val="21"/>
          <w:szCs w:val="21"/>
          <w:lang w:eastAsia="zh-CN"/>
        </w:rPr>
        <w:t>员工</w:t>
      </w:r>
      <w:r>
        <w:rPr>
          <w:rFonts w:hint="eastAsia" w:ascii="宋体" w:hAnsi="宋体" w:cs="宋体"/>
          <w:kern w:val="0"/>
          <w:sz w:val="21"/>
          <w:szCs w:val="21"/>
        </w:rPr>
        <w:t>职务科技成果履行成果转化手续转化至</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创业企业的，应列明成果转化信息，包括审批日期、科技成果名称、转化方式、转化金额等。</w:t>
      </w:r>
    </w:p>
    <w:p w14:paraId="7F0892FE">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rPr>
          <w:rFonts w:ascii="宋体" w:hAnsi="宋体" w:cs="宋体"/>
          <w:kern w:val="0"/>
          <w:sz w:val="21"/>
          <w:szCs w:val="21"/>
        </w:rPr>
      </w:pPr>
      <w:r>
        <w:rPr>
          <w:rFonts w:hint="eastAsia" w:ascii="宋体" w:hAnsi="宋体" w:cs="宋体"/>
          <w:kern w:val="0"/>
          <w:sz w:val="21"/>
          <w:szCs w:val="21"/>
          <w:lang w:val="en-US" w:eastAsia="zh-CN"/>
        </w:rPr>
        <w:t>是否与浙江大学同步开展合规性审查（仅浙大教职工填写）</w:t>
      </w:r>
      <w:r>
        <w:rPr>
          <w:rFonts w:hint="eastAsia" w:ascii="宋体" w:hAnsi="宋体" w:cs="宋体"/>
          <w:kern w:val="0"/>
          <w:sz w:val="21"/>
          <w:szCs w:val="21"/>
        </w:rPr>
        <w:t>：</w:t>
      </w:r>
      <w:r>
        <w:rPr>
          <w:rFonts w:hint="eastAsia" w:ascii="宋体" w:hAnsi="宋体" w:eastAsia="宋体" w:cs="宋体"/>
          <w:kern w:val="0"/>
          <w:sz w:val="21"/>
          <w:szCs w:val="21"/>
          <w:lang w:val="en-US" w:eastAsia="zh-CN"/>
        </w:rPr>
        <w:t>如果是浙江大学在研究院兼职的教职工，需与浙江大学同步开展合规性审查。</w:t>
      </w:r>
    </w:p>
    <w:p w14:paraId="654A9848">
      <w:pPr>
        <w:keepNext w:val="0"/>
        <w:keepLines w:val="0"/>
        <w:pageBreakBefore w:val="0"/>
        <w:widowControl w:val="0"/>
        <w:numPr>
          <w:ilvl w:val="0"/>
          <w:numId w:val="1"/>
        </w:numPr>
        <w:kinsoku/>
        <w:wordWrap/>
        <w:overflowPunct w:val="0"/>
        <w:topLinePunct w:val="0"/>
        <w:autoSpaceDE/>
        <w:autoSpaceDN/>
        <w:bidi w:val="0"/>
        <w:adjustRightInd w:val="0"/>
        <w:snapToGrid w:val="0"/>
        <w:spacing w:line="440" w:lineRule="exact"/>
        <w:ind w:firstLine="420" w:firstLineChars="200"/>
        <w:jc w:val="both"/>
        <w:textAlignment w:val="baseline"/>
      </w:pPr>
      <w:r>
        <w:rPr>
          <w:rFonts w:hint="eastAsia" w:ascii="宋体" w:hAnsi="宋体" w:cs="宋体"/>
          <w:kern w:val="0"/>
          <w:sz w:val="21"/>
          <w:szCs w:val="21"/>
        </w:rPr>
        <w:t>本人承诺：申请人、</w:t>
      </w:r>
      <w:r>
        <w:rPr>
          <w:rFonts w:hint="eastAsia" w:ascii="宋体" w:hAnsi="宋体" w:eastAsia="宋体" w:cs="宋体"/>
          <w:kern w:val="0"/>
          <w:sz w:val="21"/>
          <w:szCs w:val="21"/>
          <w:lang w:eastAsia="zh-CN"/>
        </w:rPr>
        <w:t>员工</w:t>
      </w:r>
      <w:r>
        <w:rPr>
          <w:rFonts w:hint="eastAsia" w:ascii="宋体" w:hAnsi="宋体" w:cs="宋体"/>
          <w:kern w:val="0"/>
          <w:sz w:val="21"/>
          <w:szCs w:val="21"/>
        </w:rPr>
        <w:t>创业企业</w:t>
      </w:r>
      <w:r>
        <w:rPr>
          <w:rFonts w:hint="eastAsia" w:ascii="宋体" w:hAnsi="宋体" w:eastAsia="宋体" w:cs="宋体"/>
          <w:kern w:val="0"/>
          <w:sz w:val="21"/>
          <w:szCs w:val="21"/>
          <w:lang w:val="en-US" w:eastAsia="zh-CN"/>
        </w:rPr>
        <w:t>股东</w:t>
      </w:r>
      <w:r>
        <w:rPr>
          <w:rFonts w:hint="eastAsia" w:ascii="宋体" w:hAnsi="宋体" w:cs="宋体"/>
          <w:kern w:val="0"/>
          <w:sz w:val="21"/>
          <w:szCs w:val="21"/>
        </w:rPr>
        <w:t>中所有</w:t>
      </w:r>
      <w:r>
        <w:rPr>
          <w:rFonts w:hint="eastAsia" w:ascii="宋体" w:hAnsi="宋体" w:eastAsia="宋体" w:cs="宋体"/>
          <w:kern w:val="0"/>
          <w:sz w:val="21"/>
          <w:szCs w:val="21"/>
          <w:lang w:val="en-US" w:eastAsia="zh-CN"/>
        </w:rPr>
        <w:t>研究院</w:t>
      </w:r>
      <w:r>
        <w:rPr>
          <w:rFonts w:hint="eastAsia" w:ascii="宋体" w:hAnsi="宋体" w:eastAsia="宋体" w:cs="宋体"/>
          <w:kern w:val="0"/>
          <w:sz w:val="21"/>
          <w:szCs w:val="21"/>
          <w:lang w:eastAsia="zh-CN"/>
        </w:rPr>
        <w:t>员工（</w:t>
      </w:r>
      <w:r>
        <w:rPr>
          <w:rFonts w:hint="eastAsia" w:ascii="宋体" w:hAnsi="宋体" w:eastAsia="宋体" w:cs="宋体"/>
          <w:kern w:val="0"/>
          <w:sz w:val="21"/>
          <w:szCs w:val="21"/>
          <w:lang w:val="en-US" w:eastAsia="zh-CN"/>
        </w:rPr>
        <w:t>含兼职</w:t>
      </w:r>
      <w:r>
        <w:rPr>
          <w:rFonts w:hint="eastAsia" w:ascii="宋体" w:hAnsi="宋体" w:eastAsia="宋体" w:cs="宋体"/>
          <w:kern w:val="0"/>
          <w:sz w:val="21"/>
          <w:szCs w:val="21"/>
          <w:lang w:eastAsia="zh-CN"/>
        </w:rPr>
        <w:t>）</w:t>
      </w:r>
      <w:r>
        <w:rPr>
          <w:rFonts w:hint="eastAsia" w:ascii="宋体" w:hAnsi="宋体" w:cs="宋体"/>
          <w:kern w:val="0"/>
          <w:sz w:val="21"/>
          <w:szCs w:val="21"/>
        </w:rPr>
        <w:t>签字（章）。</w:t>
      </w:r>
    </w:p>
    <w:p w14:paraId="18C8CF82">
      <w:pPr>
        <w:keepNext w:val="0"/>
        <w:keepLines w:val="0"/>
        <w:pageBreakBefore w:val="0"/>
        <w:widowControl w:val="0"/>
        <w:kinsoku/>
        <w:wordWrap/>
        <w:overflowPunct w:val="0"/>
        <w:topLinePunct w:val="0"/>
        <w:autoSpaceDE/>
        <w:autoSpaceDN/>
        <w:bidi w:val="0"/>
        <w:adjustRightInd/>
        <w:snapToGrid/>
        <w:spacing w:line="460" w:lineRule="exact"/>
        <w:ind w:firstLine="0" w:firstLineChars="0"/>
        <w:jc w:val="both"/>
        <w:textAlignment w:val="auto"/>
        <w:rPr>
          <w:rFonts w:hint="eastAsia" w:ascii="仿宋_GB2312" w:hAnsi="仿宋_GB2312" w:eastAsia="仿宋_GB2312" w:cs="仿宋_GB2312"/>
          <w:color w:val="auto"/>
          <w:kern w:val="2"/>
          <w:sz w:val="32"/>
          <w:szCs w:val="32"/>
          <w:lang w:val="en-US" w:eastAsia="zh-CN" w:bidi="ar-SA"/>
        </w:rPr>
      </w:pPr>
      <w:bookmarkStart w:id="1" w:name="_Toc12577"/>
      <w:bookmarkStart w:id="2" w:name="_Toc19392"/>
      <w:bookmarkStart w:id="3" w:name="OLE_LINK2"/>
      <w:bookmarkStart w:id="4" w:name="_Toc520314967"/>
    </w:p>
    <w:bookmarkEnd w:id="1"/>
    <w:bookmarkEnd w:id="2"/>
    <w:bookmarkEnd w:id="3"/>
    <w:bookmarkEnd w:id="4"/>
    <w:p w14:paraId="008920BD">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eastAsia" w:ascii="仿宋_GB2312" w:hAnsi="仿宋" w:eastAsia="仿宋_GB2312"/>
          <w:spacing w:val="0"/>
          <w:sz w:val="32"/>
          <w:szCs w:val="32"/>
          <w:lang w:val="en-US" w:eastAsia="zh-CN"/>
        </w:rPr>
      </w:pPr>
      <w:bookmarkStart w:id="5" w:name="_GoBack"/>
      <w:bookmarkEnd w:id="5"/>
    </w:p>
    <w:sectPr>
      <w:footerReference r:id="rId4"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6454A-91F7-413D-A507-D18CAC176A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413C7E9-2612-4006-9493-8B81CB27031E}"/>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09AB46D1-8BD9-4E1A-A863-77B8B864CD79}"/>
  </w:font>
  <w:font w:name="仿宋_GB2312">
    <w:panose1 w:val="02010609030101010101"/>
    <w:charset w:val="86"/>
    <w:family w:val="modern"/>
    <w:pitch w:val="default"/>
    <w:sig w:usb0="00000001" w:usb1="080E0000" w:usb2="00000000" w:usb3="00000000" w:csb0="00040000" w:csb1="00000000"/>
    <w:embedRegular r:id="rId4" w:fontKey="{34F0CBEB-F740-4D97-95C5-055A7ADB86AA}"/>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5" w:fontKey="{4FF043E1-3639-4011-A934-A1F56BC8CC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53D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5E6EA">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25E6EA">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7880E">
    <w:pPr>
      <w:spacing w:before="1" w:line="181" w:lineRule="auto"/>
      <w:ind w:right="168"/>
      <w:jc w:val="right"/>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182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37182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00A71"/>
    <w:multiLevelType w:val="singleLevel"/>
    <w:tmpl w:val="83000A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A4NjcxZjVmZTVkNDhhNWE4NGZkNjBjZDM1N2MifQ=="/>
  </w:docVars>
  <w:rsids>
    <w:rsidRoot w:val="78957F50"/>
    <w:rsid w:val="002E1F6F"/>
    <w:rsid w:val="00601990"/>
    <w:rsid w:val="00973FB8"/>
    <w:rsid w:val="01FD6DDF"/>
    <w:rsid w:val="02350EC0"/>
    <w:rsid w:val="025A6A12"/>
    <w:rsid w:val="02A6594B"/>
    <w:rsid w:val="02B32C00"/>
    <w:rsid w:val="02C71375"/>
    <w:rsid w:val="02D2752A"/>
    <w:rsid w:val="031A67DB"/>
    <w:rsid w:val="03EA2651"/>
    <w:rsid w:val="04182509"/>
    <w:rsid w:val="04AF4136"/>
    <w:rsid w:val="04F25C61"/>
    <w:rsid w:val="053F69CD"/>
    <w:rsid w:val="057455E2"/>
    <w:rsid w:val="057D6BA7"/>
    <w:rsid w:val="05CA06F1"/>
    <w:rsid w:val="05CD3FD8"/>
    <w:rsid w:val="05FA2855"/>
    <w:rsid w:val="064E5119"/>
    <w:rsid w:val="06514499"/>
    <w:rsid w:val="0696086E"/>
    <w:rsid w:val="06AA3536"/>
    <w:rsid w:val="070B3997"/>
    <w:rsid w:val="078308A6"/>
    <w:rsid w:val="07CB18B3"/>
    <w:rsid w:val="08397BDD"/>
    <w:rsid w:val="08E500DB"/>
    <w:rsid w:val="0926237D"/>
    <w:rsid w:val="0A951E77"/>
    <w:rsid w:val="0B26730B"/>
    <w:rsid w:val="0B2B67F6"/>
    <w:rsid w:val="0B7770E8"/>
    <w:rsid w:val="0C2F779B"/>
    <w:rsid w:val="0C807FF6"/>
    <w:rsid w:val="0CDF4D1D"/>
    <w:rsid w:val="0D470B14"/>
    <w:rsid w:val="0D764D13"/>
    <w:rsid w:val="0E3D4330"/>
    <w:rsid w:val="0FAA7EAA"/>
    <w:rsid w:val="10182972"/>
    <w:rsid w:val="10960759"/>
    <w:rsid w:val="10A52D68"/>
    <w:rsid w:val="10AF6D27"/>
    <w:rsid w:val="1102722C"/>
    <w:rsid w:val="113A4C18"/>
    <w:rsid w:val="11A61D22"/>
    <w:rsid w:val="121D4C12"/>
    <w:rsid w:val="12B26899"/>
    <w:rsid w:val="12BD5666"/>
    <w:rsid w:val="130E6773"/>
    <w:rsid w:val="132629B3"/>
    <w:rsid w:val="13272F7A"/>
    <w:rsid w:val="135A0A62"/>
    <w:rsid w:val="13D46462"/>
    <w:rsid w:val="13D50C28"/>
    <w:rsid w:val="141D2158"/>
    <w:rsid w:val="147B08D8"/>
    <w:rsid w:val="14E8341C"/>
    <w:rsid w:val="14FB7A2D"/>
    <w:rsid w:val="15520056"/>
    <w:rsid w:val="15727DE0"/>
    <w:rsid w:val="15BB0340"/>
    <w:rsid w:val="15D013EF"/>
    <w:rsid w:val="16B870AA"/>
    <w:rsid w:val="16CB4564"/>
    <w:rsid w:val="16FC5608"/>
    <w:rsid w:val="16FE2244"/>
    <w:rsid w:val="17315CFB"/>
    <w:rsid w:val="175F3BFB"/>
    <w:rsid w:val="17DB2585"/>
    <w:rsid w:val="17F11DA8"/>
    <w:rsid w:val="184130BA"/>
    <w:rsid w:val="1900159C"/>
    <w:rsid w:val="1959367A"/>
    <w:rsid w:val="1A0829B9"/>
    <w:rsid w:val="1A8D59CC"/>
    <w:rsid w:val="1AD62D62"/>
    <w:rsid w:val="1B0F0742"/>
    <w:rsid w:val="1B4D5B6F"/>
    <w:rsid w:val="1B623F14"/>
    <w:rsid w:val="1B860A5A"/>
    <w:rsid w:val="1BD87507"/>
    <w:rsid w:val="1BFA026F"/>
    <w:rsid w:val="1C32251D"/>
    <w:rsid w:val="1C391811"/>
    <w:rsid w:val="1C847F55"/>
    <w:rsid w:val="1CA8237C"/>
    <w:rsid w:val="1D0E51AB"/>
    <w:rsid w:val="1D743260"/>
    <w:rsid w:val="1DA923A5"/>
    <w:rsid w:val="1DB80DC5"/>
    <w:rsid w:val="1DDC7057"/>
    <w:rsid w:val="1EC7622D"/>
    <w:rsid w:val="200322B3"/>
    <w:rsid w:val="200F6826"/>
    <w:rsid w:val="20E22F26"/>
    <w:rsid w:val="21102336"/>
    <w:rsid w:val="217367FB"/>
    <w:rsid w:val="219A7557"/>
    <w:rsid w:val="21BC6F83"/>
    <w:rsid w:val="221759E8"/>
    <w:rsid w:val="222955AF"/>
    <w:rsid w:val="223F7366"/>
    <w:rsid w:val="22AD4ADA"/>
    <w:rsid w:val="22CE51C0"/>
    <w:rsid w:val="232079E6"/>
    <w:rsid w:val="23345B43"/>
    <w:rsid w:val="23372FCC"/>
    <w:rsid w:val="237864CF"/>
    <w:rsid w:val="238060A8"/>
    <w:rsid w:val="23A44173"/>
    <w:rsid w:val="249026E5"/>
    <w:rsid w:val="24D667AD"/>
    <w:rsid w:val="251B04A1"/>
    <w:rsid w:val="25590106"/>
    <w:rsid w:val="256369C4"/>
    <w:rsid w:val="25AA73F9"/>
    <w:rsid w:val="25B2502E"/>
    <w:rsid w:val="26465658"/>
    <w:rsid w:val="27A5716E"/>
    <w:rsid w:val="286267B5"/>
    <w:rsid w:val="28B00593"/>
    <w:rsid w:val="29051210"/>
    <w:rsid w:val="29093D0F"/>
    <w:rsid w:val="292B09F7"/>
    <w:rsid w:val="297A7E50"/>
    <w:rsid w:val="29814414"/>
    <w:rsid w:val="2987256D"/>
    <w:rsid w:val="2B8165BF"/>
    <w:rsid w:val="2BA40F05"/>
    <w:rsid w:val="2C4233BD"/>
    <w:rsid w:val="2C7B4209"/>
    <w:rsid w:val="2CCC43CA"/>
    <w:rsid w:val="2D322E67"/>
    <w:rsid w:val="2D603F05"/>
    <w:rsid w:val="2D6E34A2"/>
    <w:rsid w:val="2DA851EB"/>
    <w:rsid w:val="2DDA0933"/>
    <w:rsid w:val="2DEC03E2"/>
    <w:rsid w:val="2E315D5E"/>
    <w:rsid w:val="2E494294"/>
    <w:rsid w:val="2E536EC1"/>
    <w:rsid w:val="2EB62E98"/>
    <w:rsid w:val="2F274E59"/>
    <w:rsid w:val="2F383BA4"/>
    <w:rsid w:val="30413FD2"/>
    <w:rsid w:val="311A04E6"/>
    <w:rsid w:val="3173178F"/>
    <w:rsid w:val="324C0C07"/>
    <w:rsid w:val="324E111C"/>
    <w:rsid w:val="32606D10"/>
    <w:rsid w:val="32836F74"/>
    <w:rsid w:val="343E1A7A"/>
    <w:rsid w:val="345F40EB"/>
    <w:rsid w:val="34DE4287"/>
    <w:rsid w:val="35136A60"/>
    <w:rsid w:val="355126EB"/>
    <w:rsid w:val="355A5EDB"/>
    <w:rsid w:val="35DB26F0"/>
    <w:rsid w:val="36254D15"/>
    <w:rsid w:val="366B2B00"/>
    <w:rsid w:val="36821A57"/>
    <w:rsid w:val="37A95DA4"/>
    <w:rsid w:val="37B256AA"/>
    <w:rsid w:val="37BA6C1B"/>
    <w:rsid w:val="37C46FE1"/>
    <w:rsid w:val="37CD55EE"/>
    <w:rsid w:val="380A3D39"/>
    <w:rsid w:val="381630BC"/>
    <w:rsid w:val="39D24225"/>
    <w:rsid w:val="39DB043F"/>
    <w:rsid w:val="3A61437D"/>
    <w:rsid w:val="3AAC17D9"/>
    <w:rsid w:val="3AF407ED"/>
    <w:rsid w:val="3AFE2040"/>
    <w:rsid w:val="3B4C6090"/>
    <w:rsid w:val="3B62038F"/>
    <w:rsid w:val="3BB12D6A"/>
    <w:rsid w:val="3BC108CA"/>
    <w:rsid w:val="3BCB453B"/>
    <w:rsid w:val="3C441BCB"/>
    <w:rsid w:val="3C7926AD"/>
    <w:rsid w:val="3CAD1E92"/>
    <w:rsid w:val="3D2955AA"/>
    <w:rsid w:val="3D96001F"/>
    <w:rsid w:val="3DE117DE"/>
    <w:rsid w:val="3DEE2762"/>
    <w:rsid w:val="3E344619"/>
    <w:rsid w:val="3E9926CE"/>
    <w:rsid w:val="3EA6703C"/>
    <w:rsid w:val="3F385ADF"/>
    <w:rsid w:val="3F632CDC"/>
    <w:rsid w:val="3F85098C"/>
    <w:rsid w:val="3FF316C7"/>
    <w:rsid w:val="405715FE"/>
    <w:rsid w:val="40C24AD6"/>
    <w:rsid w:val="411F4D0C"/>
    <w:rsid w:val="416F3381"/>
    <w:rsid w:val="422C3859"/>
    <w:rsid w:val="42AD6721"/>
    <w:rsid w:val="42F31276"/>
    <w:rsid w:val="436A18B1"/>
    <w:rsid w:val="43B007C6"/>
    <w:rsid w:val="43F47822"/>
    <w:rsid w:val="44103433"/>
    <w:rsid w:val="446524A1"/>
    <w:rsid w:val="44F51EA8"/>
    <w:rsid w:val="458C66A6"/>
    <w:rsid w:val="45B61E6F"/>
    <w:rsid w:val="45BC1984"/>
    <w:rsid w:val="46FD32DE"/>
    <w:rsid w:val="4714323A"/>
    <w:rsid w:val="47594C60"/>
    <w:rsid w:val="47EC7D13"/>
    <w:rsid w:val="48EA5114"/>
    <w:rsid w:val="492C5D96"/>
    <w:rsid w:val="495D254A"/>
    <w:rsid w:val="49D90AE6"/>
    <w:rsid w:val="49E7655E"/>
    <w:rsid w:val="4B280997"/>
    <w:rsid w:val="4B6232EC"/>
    <w:rsid w:val="4BFB0249"/>
    <w:rsid w:val="4C3351E5"/>
    <w:rsid w:val="4C567E51"/>
    <w:rsid w:val="4C644AC9"/>
    <w:rsid w:val="4C793B3F"/>
    <w:rsid w:val="4CAF7561"/>
    <w:rsid w:val="4CC65BC3"/>
    <w:rsid w:val="4CF65360"/>
    <w:rsid w:val="4D1E4F75"/>
    <w:rsid w:val="4D235E00"/>
    <w:rsid w:val="4DC64B62"/>
    <w:rsid w:val="4FA74817"/>
    <w:rsid w:val="4FB8497E"/>
    <w:rsid w:val="50521DC8"/>
    <w:rsid w:val="50566671"/>
    <w:rsid w:val="50EF7016"/>
    <w:rsid w:val="50FB5475"/>
    <w:rsid w:val="51057541"/>
    <w:rsid w:val="513F6B82"/>
    <w:rsid w:val="5147210F"/>
    <w:rsid w:val="51552F41"/>
    <w:rsid w:val="51595574"/>
    <w:rsid w:val="515E2FC9"/>
    <w:rsid w:val="51C13346"/>
    <w:rsid w:val="52701D78"/>
    <w:rsid w:val="528A2602"/>
    <w:rsid w:val="52F21FDA"/>
    <w:rsid w:val="53051C89"/>
    <w:rsid w:val="532365B3"/>
    <w:rsid w:val="536F626D"/>
    <w:rsid w:val="53933C38"/>
    <w:rsid w:val="53A97ADC"/>
    <w:rsid w:val="53E242E8"/>
    <w:rsid w:val="53E808DE"/>
    <w:rsid w:val="53F37914"/>
    <w:rsid w:val="54530666"/>
    <w:rsid w:val="5508446E"/>
    <w:rsid w:val="552C5993"/>
    <w:rsid w:val="5552317F"/>
    <w:rsid w:val="5563713A"/>
    <w:rsid w:val="55980B4B"/>
    <w:rsid w:val="55E9373B"/>
    <w:rsid w:val="56156687"/>
    <w:rsid w:val="56240AA4"/>
    <w:rsid w:val="56757607"/>
    <w:rsid w:val="56AA5540"/>
    <w:rsid w:val="575C02E5"/>
    <w:rsid w:val="57A37CC2"/>
    <w:rsid w:val="57D13BDA"/>
    <w:rsid w:val="59075203"/>
    <w:rsid w:val="59094854"/>
    <w:rsid w:val="5937763B"/>
    <w:rsid w:val="597D683D"/>
    <w:rsid w:val="59AC7302"/>
    <w:rsid w:val="5A306D19"/>
    <w:rsid w:val="5A5C4CDC"/>
    <w:rsid w:val="5A6C32DD"/>
    <w:rsid w:val="5B0E261F"/>
    <w:rsid w:val="5B133321"/>
    <w:rsid w:val="5B180949"/>
    <w:rsid w:val="5B2F1F99"/>
    <w:rsid w:val="5B303C94"/>
    <w:rsid w:val="5B366B50"/>
    <w:rsid w:val="5BF93F02"/>
    <w:rsid w:val="5C514191"/>
    <w:rsid w:val="5C8740A9"/>
    <w:rsid w:val="5C985215"/>
    <w:rsid w:val="5CAE513F"/>
    <w:rsid w:val="5D5323A8"/>
    <w:rsid w:val="5D7243BE"/>
    <w:rsid w:val="5D852972"/>
    <w:rsid w:val="5DC12874"/>
    <w:rsid w:val="5DD74A6E"/>
    <w:rsid w:val="5E021BE6"/>
    <w:rsid w:val="5E2F26ED"/>
    <w:rsid w:val="5E3D7E54"/>
    <w:rsid w:val="5E420235"/>
    <w:rsid w:val="5EB35519"/>
    <w:rsid w:val="5ED510A9"/>
    <w:rsid w:val="5F1702C4"/>
    <w:rsid w:val="5F180932"/>
    <w:rsid w:val="5F1B47CA"/>
    <w:rsid w:val="5F6669D5"/>
    <w:rsid w:val="5FDC7942"/>
    <w:rsid w:val="5FFF2200"/>
    <w:rsid w:val="60182BF4"/>
    <w:rsid w:val="603214C1"/>
    <w:rsid w:val="60445A84"/>
    <w:rsid w:val="609D5B85"/>
    <w:rsid w:val="61B33B02"/>
    <w:rsid w:val="61EB0BE3"/>
    <w:rsid w:val="62022DAA"/>
    <w:rsid w:val="62F46CB3"/>
    <w:rsid w:val="62F92580"/>
    <w:rsid w:val="630E2DDB"/>
    <w:rsid w:val="63273F68"/>
    <w:rsid w:val="636A0FCD"/>
    <w:rsid w:val="63B514A9"/>
    <w:rsid w:val="64654C7D"/>
    <w:rsid w:val="64745CC4"/>
    <w:rsid w:val="64B559C9"/>
    <w:rsid w:val="64DA2B5A"/>
    <w:rsid w:val="64E3327E"/>
    <w:rsid w:val="65200A5A"/>
    <w:rsid w:val="65560F2E"/>
    <w:rsid w:val="6588315E"/>
    <w:rsid w:val="65B5118E"/>
    <w:rsid w:val="66356BFB"/>
    <w:rsid w:val="66423B12"/>
    <w:rsid w:val="664769BF"/>
    <w:rsid w:val="66931C3B"/>
    <w:rsid w:val="669E5544"/>
    <w:rsid w:val="66C86DA2"/>
    <w:rsid w:val="66D860C5"/>
    <w:rsid w:val="66E36B59"/>
    <w:rsid w:val="67332F2D"/>
    <w:rsid w:val="676273EB"/>
    <w:rsid w:val="67785310"/>
    <w:rsid w:val="68024D41"/>
    <w:rsid w:val="68AB4C28"/>
    <w:rsid w:val="68FF3A0A"/>
    <w:rsid w:val="69150738"/>
    <w:rsid w:val="6931145B"/>
    <w:rsid w:val="69B813AB"/>
    <w:rsid w:val="69CC6BB7"/>
    <w:rsid w:val="69E00902"/>
    <w:rsid w:val="6A383D53"/>
    <w:rsid w:val="6B483400"/>
    <w:rsid w:val="6BE051F6"/>
    <w:rsid w:val="6BFD4CBF"/>
    <w:rsid w:val="6C051AB5"/>
    <w:rsid w:val="6C0A5B40"/>
    <w:rsid w:val="6C297DE5"/>
    <w:rsid w:val="6C4F77F2"/>
    <w:rsid w:val="6CB70040"/>
    <w:rsid w:val="6CCB480A"/>
    <w:rsid w:val="6D374F86"/>
    <w:rsid w:val="6DA62924"/>
    <w:rsid w:val="6EFC7F8C"/>
    <w:rsid w:val="6F254A95"/>
    <w:rsid w:val="6F4D6A71"/>
    <w:rsid w:val="6F8341AB"/>
    <w:rsid w:val="6FB23830"/>
    <w:rsid w:val="6FFE37C5"/>
    <w:rsid w:val="70345E7C"/>
    <w:rsid w:val="703E06A5"/>
    <w:rsid w:val="706E532F"/>
    <w:rsid w:val="70725ED5"/>
    <w:rsid w:val="714754CB"/>
    <w:rsid w:val="714B5CA6"/>
    <w:rsid w:val="71760EE8"/>
    <w:rsid w:val="71B64265"/>
    <w:rsid w:val="72006FC9"/>
    <w:rsid w:val="723D6497"/>
    <w:rsid w:val="72616B51"/>
    <w:rsid w:val="73231BA5"/>
    <w:rsid w:val="733B6E71"/>
    <w:rsid w:val="739803D2"/>
    <w:rsid w:val="74375492"/>
    <w:rsid w:val="745443C6"/>
    <w:rsid w:val="754E52B9"/>
    <w:rsid w:val="757E794D"/>
    <w:rsid w:val="75CA0DE4"/>
    <w:rsid w:val="762A6920"/>
    <w:rsid w:val="76740D50"/>
    <w:rsid w:val="76940E63"/>
    <w:rsid w:val="76FD0D40"/>
    <w:rsid w:val="77CC2175"/>
    <w:rsid w:val="77D61E1A"/>
    <w:rsid w:val="77F57C6E"/>
    <w:rsid w:val="784F1638"/>
    <w:rsid w:val="78957F50"/>
    <w:rsid w:val="795D3D1D"/>
    <w:rsid w:val="7973709D"/>
    <w:rsid w:val="79C82D54"/>
    <w:rsid w:val="7A635363"/>
    <w:rsid w:val="7ADB4DD1"/>
    <w:rsid w:val="7B587A97"/>
    <w:rsid w:val="7B774657"/>
    <w:rsid w:val="7B8E7EC9"/>
    <w:rsid w:val="7C136915"/>
    <w:rsid w:val="7C2D3525"/>
    <w:rsid w:val="7C8716CA"/>
    <w:rsid w:val="7C897E2D"/>
    <w:rsid w:val="7CE24C62"/>
    <w:rsid w:val="7D822F12"/>
    <w:rsid w:val="7DA50364"/>
    <w:rsid w:val="7E3F558C"/>
    <w:rsid w:val="7E5829AD"/>
    <w:rsid w:val="7F7D6EC7"/>
    <w:rsid w:val="7F855BB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30"/>
      <w:ind w:left="1031" w:right="789"/>
      <w:jc w:val="center"/>
      <w:outlineLvl w:val="1"/>
    </w:pPr>
    <w:rPr>
      <w:rFonts w:ascii="仿宋" w:hAnsi="仿宋" w:eastAsia="仿宋" w:cs="仿宋"/>
      <w:b/>
      <w:bCs/>
      <w:sz w:val="32"/>
      <w:szCs w:val="32"/>
      <w:lang w:val="zh-CN" w:eastAsia="zh-CN" w:bidi="zh-CN"/>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200" w:lineRule="atLeast"/>
      <w:ind w:firstLine="301"/>
    </w:pPr>
    <w:rPr>
      <w:rFonts w:ascii="宋体" w:hAnsi="Courier New"/>
      <w:spacing w:val="-4"/>
      <w:sz w:val="18"/>
      <w:szCs w:val="20"/>
    </w:rPr>
  </w:style>
  <w:style w:type="paragraph" w:styleId="5">
    <w:name w:val="Normal Indent"/>
    <w:basedOn w:val="1"/>
    <w:qFormat/>
    <w:uiPriority w:val="0"/>
    <w:pPr>
      <w:ind w:firstLine="420" w:firstLineChars="200"/>
    </w:pPr>
  </w:style>
  <w:style w:type="paragraph" w:styleId="6">
    <w:name w:val="annotation text"/>
    <w:basedOn w:val="1"/>
    <w:qFormat/>
    <w:uiPriority w:val="99"/>
    <w:pPr>
      <w:jc w:val="left"/>
    </w:pPr>
    <w:rPr>
      <w:kern w:val="2"/>
      <w:sz w:val="21"/>
    </w:rPr>
  </w:style>
  <w:style w:type="paragraph" w:styleId="7">
    <w:name w:val="Body Text"/>
    <w:basedOn w:val="1"/>
    <w:qFormat/>
    <w:uiPriority w:val="1"/>
    <w:rPr>
      <w:rFonts w:ascii="宋体" w:hAnsi="宋体" w:eastAsia="宋体" w:cs="宋体"/>
      <w:sz w:val="32"/>
      <w:szCs w:val="32"/>
      <w:lang w:val="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7"/>
    <w:next w:val="7"/>
    <w:qFormat/>
    <w:uiPriority w:val="0"/>
    <w:pPr>
      <w:tabs>
        <w:tab w:val="left" w:pos="3380"/>
      </w:tabs>
      <w:ind w:firstLine="420" w:firstLineChars="100"/>
    </w:pPr>
    <w:rPr>
      <w:rFonts w:ascii="宋体" w:hAnsi="宋体"/>
      <w:spacing w:val="-20"/>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0">
    <w:name w:val="List Paragraph"/>
    <w:basedOn w:val="1"/>
    <w:qFormat/>
    <w:uiPriority w:val="1"/>
    <w:pPr>
      <w:spacing w:before="2"/>
      <w:ind w:left="660" w:firstLine="640"/>
    </w:pPr>
  </w:style>
  <w:style w:type="paragraph" w:customStyle="1" w:styleId="21">
    <w:name w:val="Table Paragraph"/>
    <w:basedOn w:val="1"/>
    <w:qFormat/>
    <w:uiPriority w:val="1"/>
  </w:style>
  <w:style w:type="paragraph" w:customStyle="1" w:styleId="22">
    <w:name w:val="BT2"/>
    <w:basedOn w:val="4"/>
    <w:autoRedefine/>
    <w:qFormat/>
    <w:uiPriority w:val="0"/>
    <w:pPr>
      <w:spacing w:before="0" w:after="0" w:line="360" w:lineRule="auto"/>
      <w:jc w:val="center"/>
    </w:pPr>
    <w:rPr>
      <w:rFonts w:ascii="方正小标宋简体" w:eastAsia="方正小标宋简体"/>
      <w:b w:val="0"/>
      <w:sz w:val="36"/>
      <w:szCs w:val="44"/>
    </w:rPr>
  </w:style>
  <w:style w:type="paragraph" w:customStyle="1" w:styleId="23">
    <w:name w:val="ZW1"/>
    <w:basedOn w:val="10"/>
    <w:autoRedefine/>
    <w:qFormat/>
    <w:uiPriority w:val="0"/>
    <w:pPr>
      <w:widowControl w:val="0"/>
      <w:spacing w:before="0" w:beforeAutospacing="0" w:after="0" w:afterAutospacing="0" w:line="360" w:lineRule="auto"/>
      <w:ind w:firstLine="640" w:firstLineChars="200"/>
      <w:jc w:val="both"/>
    </w:pPr>
    <w:rPr>
      <w:rFonts w:ascii="仿宋_GB2312" w:hAnsi="仿宋" w:eastAsia="仿宋_GB2312"/>
      <w:sz w:val="32"/>
      <w:szCs w:val="32"/>
    </w:rPr>
  </w:style>
  <w:style w:type="paragraph" w:customStyle="1" w:styleId="24">
    <w:name w:val="正文文本 (2)"/>
    <w:basedOn w:val="1"/>
    <w:unhideWhenUsed/>
    <w:qFormat/>
    <w:uiPriority w:val="99"/>
    <w:pPr>
      <w:shd w:val="clear" w:color="auto" w:fill="FFFFFF"/>
      <w:spacing w:line="240" w:lineRule="atLeast"/>
      <w:jc w:val="center"/>
    </w:pPr>
    <w:rPr>
      <w:rFonts w:hint="eastAsia" w:ascii="宋体"/>
      <w:spacing w:val="20"/>
      <w:sz w:val="30"/>
    </w:rPr>
  </w:style>
  <w:style w:type="character" w:customStyle="1" w:styleId="25">
    <w:name w:val="font11"/>
    <w:basedOn w:val="14"/>
    <w:qFormat/>
    <w:uiPriority w:val="0"/>
    <w:rPr>
      <w:rFonts w:hint="eastAsia" w:ascii="仿宋" w:hAnsi="仿宋" w:eastAsia="仿宋" w:cs="仿宋"/>
      <w:b/>
      <w:bCs/>
      <w:color w:val="000000"/>
      <w:sz w:val="21"/>
      <w:szCs w:val="21"/>
      <w:u w:val="none"/>
    </w:rPr>
  </w:style>
  <w:style w:type="character" w:customStyle="1" w:styleId="26">
    <w:name w:val="font21"/>
    <w:basedOn w:val="14"/>
    <w:qFormat/>
    <w:uiPriority w:val="0"/>
    <w:rPr>
      <w:rFonts w:hint="eastAsia" w:ascii="仿宋" w:hAnsi="仿宋" w:eastAsia="仿宋" w:cs="仿宋"/>
      <w:color w:val="000000"/>
      <w:sz w:val="21"/>
      <w:szCs w:val="21"/>
      <w:u w:val="none"/>
    </w:rPr>
  </w:style>
  <w:style w:type="table" w:customStyle="1" w:styleId="27">
    <w:name w:val="TableGrid"/>
    <w:autoRedefine/>
    <w:qFormat/>
    <w:uiPriority w:val="0"/>
    <w:tblPr>
      <w:tblCellMar>
        <w:top w:w="0" w:type="dxa"/>
        <w:left w:w="0" w:type="dxa"/>
        <w:bottom w:w="0" w:type="dxa"/>
        <w:right w:w="0" w:type="dxa"/>
      </w:tblCellMar>
    </w:tblPr>
  </w:style>
  <w:style w:type="character" w:customStyle="1" w:styleId="28">
    <w:name w:val="font31"/>
    <w:basedOn w:val="14"/>
    <w:qFormat/>
    <w:uiPriority w:val="0"/>
    <w:rPr>
      <w:rFonts w:hint="default" w:ascii="Times New Roman" w:hAnsi="Times New Roman" w:cs="Times New Roman"/>
      <w:color w:val="000000"/>
      <w:sz w:val="24"/>
      <w:szCs w:val="24"/>
      <w:u w:val="none"/>
    </w:rPr>
  </w:style>
  <w:style w:type="character" w:customStyle="1" w:styleId="29">
    <w:name w:val="标题 2 Char"/>
    <w:link w:val="4"/>
    <w:qFormat/>
    <w:uiPriority w:val="0"/>
    <w:rPr>
      <w:rFonts w:ascii="Cambria" w:hAnsi="Cambria"/>
      <w:b/>
      <w:bCs/>
      <w:sz w:val="32"/>
      <w:szCs w:val="32"/>
    </w:rPr>
  </w:style>
  <w:style w:type="paragraph" w:customStyle="1" w:styleId="30">
    <w:name w:val="列出段落1"/>
    <w:basedOn w:val="1"/>
    <w:qFormat/>
    <w:uiPriority w:val="34"/>
    <w:pPr>
      <w:ind w:firstLine="420" w:firstLineChars="200"/>
    </w:pPr>
  </w:style>
  <w:style w:type="paragraph" w:customStyle="1" w:styleId="31">
    <w:name w:val="C&amp;F"/>
    <w:basedOn w:val="1"/>
    <w:qFormat/>
    <w:uiPriority w:val="0"/>
    <w:pPr>
      <w:spacing w:before="156" w:beforeLines="50" w:after="156" w:afterLines="50" w:line="360" w:lineRule="auto"/>
      <w:ind w:firstLine="480" w:firstLineChars="200"/>
    </w:pPr>
    <w:rPr>
      <w:rFonts w:ascii="Times New Roman" w:hAnsi="Times New Roman" w:eastAsia="楷体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2232</Words>
  <Characters>2268</Characters>
  <Lines>0</Lines>
  <Paragraphs>0</Paragraphs>
  <TotalTime>20</TotalTime>
  <ScaleCrop>false</ScaleCrop>
  <LinksUpToDate>false</LinksUpToDate>
  <CharactersWithSpaces>2423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2021-08-05T06:08:00Z</dcterms:created>
  <dc:creator>二浪浪</dc:creator>
  <cp:lastModifiedBy>林婷</cp:lastModifiedBy>
  <cp:lastPrinted>2025-02-21T03:13:00Z</cp:lastPrinted>
  <dcterms:modified xsi:type="dcterms:W3CDTF">2026-04-16T02:31:48Z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897CF419F8A0474CA2859ABD01D12FF0_13</vt:lpwstr>
  </property>
  <property fmtid="{D5CDD505-2E9C-101B-9397-08002B2CF9AE}" pid="4" name="KSOTemplateDocerSaveRecord">
    <vt:lpwstr>eyJoZGlkIjoiOTc4ZDA4NjcxZjVmZTVkNDhhNWE4NGZkNjBjZDM1N2MiLCJ1c2VySWQiOiIxNDU1NDA1OTc1In0=</vt:lpwstr>
  </property>
</Properties>
</file>